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34" w:rsidRPr="00153699" w:rsidRDefault="00543734" w:rsidP="00543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статей из Научной электронной библиотеки eLIBRARY.RU </w:t>
      </w:r>
      <w:hyperlink r:id="rId6" w:tgtFrame="_blank" w:history="1">
        <w:r w:rsidRPr="0015369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http://elibrary.ru/</w:t>
        </w:r>
      </w:hyperlink>
    </w:p>
    <w:p w:rsidR="00543734" w:rsidRPr="00153699" w:rsidRDefault="00FE5C8A" w:rsidP="00543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Pr="00F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и теория консервации и реставрации объектов культурного наследия»</w:t>
      </w:r>
    </w:p>
    <w:p w:rsidR="00543734" w:rsidRPr="00153699" w:rsidRDefault="00543734" w:rsidP="00543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доступа к полным текстам: сеть </w:t>
      </w:r>
      <w:proofErr w:type="spellStart"/>
      <w:r w:rsidRPr="0015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УдГУ</w:t>
      </w:r>
      <w:proofErr w:type="spellEnd"/>
      <w:r w:rsidRPr="0015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3734" w:rsidRPr="00153699" w:rsidRDefault="00543734" w:rsidP="00543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индивидуальная регистрация.</w:t>
      </w:r>
    </w:p>
    <w:p w:rsidR="00543734" w:rsidRPr="00153699" w:rsidRDefault="00543734" w:rsidP="00543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99">
        <w:rPr>
          <w:rFonts w:ascii="Times New Roman" w:hAnsi="Times New Roman" w:cs="Times New Roman"/>
          <w:b/>
          <w:sz w:val="28"/>
          <w:szCs w:val="28"/>
        </w:rPr>
        <w:t>Справки по телефону: 916-352, 916-357</w:t>
      </w:r>
    </w:p>
    <w:p w:rsidR="008B6A1B" w:rsidRPr="00110F10" w:rsidRDefault="00CA458B" w:rsidP="00CA458B">
      <w:pPr>
        <w:pStyle w:val="a3"/>
        <w:numPr>
          <w:ilvl w:val="0"/>
          <w:numId w:val="1"/>
        </w:numPr>
      </w:pPr>
      <w:r>
        <w:t>ИСТОРИЯ И МЕТОДИКА РЕСТАВРАЦИЙ. НЕКОТОРЫЕ ПРОБЛЕМЫ СОВРЕМЕННЫХ ТЕОРИИ И ПРАКТИКИ РЕСТАВРАЦИЙ</w:t>
      </w:r>
      <w:r w:rsidR="00CA5543" w:rsidRPr="00CA5543">
        <w:t xml:space="preserve"> </w:t>
      </w:r>
      <w:r w:rsidR="00CA5543">
        <w:t xml:space="preserve">/ </w:t>
      </w:r>
      <w:proofErr w:type="spellStart"/>
      <w:r>
        <w:t>Сайфуллина</w:t>
      </w:r>
      <w:proofErr w:type="spellEnd"/>
      <w:r>
        <w:t xml:space="preserve"> Л.Ш.</w:t>
      </w:r>
      <w:r w:rsidR="00CA5543">
        <w:t xml:space="preserve"> // </w:t>
      </w:r>
      <w:r>
        <w:t>Известия Казанского государственного архитектурно-строительного университета. 2014. № 2. С. 70-77.</w:t>
      </w:r>
    </w:p>
    <w:p w:rsidR="00110F10" w:rsidRPr="00CA5543" w:rsidRDefault="00110F10" w:rsidP="00CA458B">
      <w:r w:rsidRPr="00110F10">
        <w:t xml:space="preserve">Принципы современной реставрации, теория и практика отражают всю сложность, неоднозначность и многообразие ситуаций, возникающих между участниками деятельности по сохранению и использованию культурного наследия. Одновременно надо отметить подверженность постоянным сомнениям и попыткам пересмотра устоявшихся методов работы в этой сфере. Во многом это объясняется скоростью изменения самых разных процессов в обществе, развитием новых строительных технологий, этапом формирования и совершенствования законодательной базы этой деятельности в Российской Федерации. </w:t>
      </w:r>
      <w:r w:rsidRPr="00CA5543">
        <w:t>Состояние реставрационной отрасли в современной России отражает множество проблем.</w:t>
      </w:r>
    </w:p>
    <w:p w:rsidR="00CA458B" w:rsidRPr="00CA5543" w:rsidRDefault="00417555" w:rsidP="00417555">
      <w:pPr>
        <w:pStyle w:val="a3"/>
        <w:numPr>
          <w:ilvl w:val="0"/>
          <w:numId w:val="1"/>
        </w:numPr>
        <w:rPr>
          <w:lang w:val="en-US"/>
        </w:rPr>
      </w:pPr>
      <w:r w:rsidRPr="00417555">
        <w:t xml:space="preserve">«СНИМКИ ДОЛЖНЫ </w:t>
      </w:r>
      <w:proofErr w:type="gramStart"/>
      <w:r w:rsidRPr="00417555">
        <w:t>БЫТЬ</w:t>
      </w:r>
      <w:proofErr w:type="gramEnd"/>
      <w:r w:rsidRPr="00417555">
        <w:t xml:space="preserve"> БЕЗУСЛОВНО ТОЧНЫМИ, КАК ДОКУМЕНТ…» (К ИСТОРИИ ФОТОГРАФИЧЕСКОЙ СЪЕМКИ РЕСТАВРАЦИЙ УСПЕНСКОГО И БЛАГОВЕЩЕНСКОГО СОБОРОВ МОСКОВСКОГО КРЕМЛЯ 1882-1918 ГГ.)</w:t>
      </w:r>
      <w:r w:rsidR="00CA5543">
        <w:t xml:space="preserve"> / </w:t>
      </w:r>
      <w:proofErr w:type="spellStart"/>
      <w:r w:rsidRPr="00110F10">
        <w:t>Пармузина</w:t>
      </w:r>
      <w:proofErr w:type="spellEnd"/>
      <w:r w:rsidRPr="00110F10">
        <w:t xml:space="preserve"> И.С.</w:t>
      </w:r>
      <w:r w:rsidR="00CA5543">
        <w:t xml:space="preserve"> // </w:t>
      </w:r>
      <w:r w:rsidRPr="00110F10">
        <w:t>Фотография. Изображение. Документ. 2010. № 1. С. 22-37.</w:t>
      </w:r>
    </w:p>
    <w:p w:rsidR="00110F10" w:rsidRPr="00110F10" w:rsidRDefault="00110F10" w:rsidP="00417555">
      <w:r w:rsidRPr="00110F10">
        <w:t xml:space="preserve">Во второй половине </w:t>
      </w:r>
      <w:r w:rsidRPr="00110F10">
        <w:rPr>
          <w:lang w:val="en-US"/>
        </w:rPr>
        <w:t>XIX</w:t>
      </w:r>
      <w:r w:rsidRPr="00110F10">
        <w:t xml:space="preserve"> в. фотография становится н</w:t>
      </w:r>
      <w:proofErr w:type="gramStart"/>
      <w:r w:rsidRPr="00110F10">
        <w:t>е-</w:t>
      </w:r>
      <w:proofErr w:type="gramEnd"/>
      <w:r w:rsidRPr="00110F10">
        <w:t xml:space="preserve"> </w:t>
      </w:r>
      <w:proofErr w:type="spellStart"/>
      <w:r w:rsidRPr="00110F10">
        <w:t>пременной</w:t>
      </w:r>
      <w:proofErr w:type="spellEnd"/>
      <w:r w:rsidRPr="00110F10">
        <w:t xml:space="preserve"> частью документации, связанной с </w:t>
      </w:r>
      <w:proofErr w:type="spellStart"/>
      <w:r w:rsidRPr="00110F10">
        <w:t>ремонтны</w:t>
      </w:r>
      <w:proofErr w:type="spellEnd"/>
      <w:r w:rsidRPr="00110F10">
        <w:t>- ми и реставрационными работами: прошений о выделении кредита, актов осмотров, рапортов и т.п. Статья посвящена истории фотографического изучения памятника как эл</w:t>
      </w:r>
      <w:proofErr w:type="gramStart"/>
      <w:r w:rsidRPr="00110F10">
        <w:t>е-</w:t>
      </w:r>
      <w:proofErr w:type="gramEnd"/>
      <w:r w:rsidRPr="00110F10">
        <w:t xml:space="preserve"> мента реставрации в конце </w:t>
      </w:r>
      <w:r w:rsidRPr="00110F10">
        <w:rPr>
          <w:lang w:val="en-US"/>
        </w:rPr>
        <w:t>XIX</w:t>
      </w:r>
      <w:r w:rsidRPr="00110F10">
        <w:t xml:space="preserve">-начале </w:t>
      </w:r>
      <w:r w:rsidRPr="00110F10">
        <w:rPr>
          <w:lang w:val="en-US"/>
        </w:rPr>
        <w:t>XX</w:t>
      </w:r>
      <w:r w:rsidRPr="00110F10">
        <w:t xml:space="preserve"> в. и </w:t>
      </w:r>
      <w:proofErr w:type="spellStart"/>
      <w:r w:rsidRPr="00110F10">
        <w:t>формирова</w:t>
      </w:r>
      <w:proofErr w:type="spellEnd"/>
      <w:r w:rsidRPr="00110F10">
        <w:t xml:space="preserve">- </w:t>
      </w:r>
      <w:proofErr w:type="spellStart"/>
      <w:r w:rsidRPr="00110F10">
        <w:t>ния</w:t>
      </w:r>
      <w:proofErr w:type="spellEnd"/>
      <w:r w:rsidRPr="00110F10">
        <w:t xml:space="preserve"> отечественной реставрационной </w:t>
      </w:r>
      <w:proofErr w:type="spellStart"/>
      <w:r w:rsidRPr="00110F10">
        <w:t>фотодокументации</w:t>
      </w:r>
      <w:proofErr w:type="spellEnd"/>
      <w:r w:rsidRPr="00110F10">
        <w:t xml:space="preserve">. Основу исследования составляет детальная </w:t>
      </w:r>
      <w:proofErr w:type="spellStart"/>
      <w:r w:rsidRPr="00110F10">
        <w:t>реконстру</w:t>
      </w:r>
      <w:proofErr w:type="gramStart"/>
      <w:r w:rsidRPr="00110F10">
        <w:t>к</w:t>
      </w:r>
      <w:proofErr w:type="spellEnd"/>
      <w:r w:rsidRPr="00110F10">
        <w:t>-</w:t>
      </w:r>
      <w:proofErr w:type="gramEnd"/>
      <w:r w:rsidRPr="00110F10">
        <w:t xml:space="preserve"> </w:t>
      </w:r>
      <w:proofErr w:type="spellStart"/>
      <w:r w:rsidRPr="00110F10">
        <w:t>ция</w:t>
      </w:r>
      <w:proofErr w:type="spellEnd"/>
      <w:r w:rsidRPr="00110F10">
        <w:t xml:space="preserve"> процесса </w:t>
      </w:r>
      <w:proofErr w:type="spellStart"/>
      <w:r w:rsidRPr="00110F10">
        <w:t>фотофиксации</w:t>
      </w:r>
      <w:proofErr w:type="spellEnd"/>
      <w:r w:rsidRPr="00110F10">
        <w:t xml:space="preserve"> ремонтно-реставрационных работ в Успенском и Благовещенском соборах Московского Кремля 1882-1918 гг.</w:t>
      </w:r>
    </w:p>
    <w:p w:rsidR="00417555" w:rsidRPr="005C66A8" w:rsidRDefault="00EA22AE" w:rsidP="00EA22AE">
      <w:pPr>
        <w:pStyle w:val="a3"/>
        <w:numPr>
          <w:ilvl w:val="0"/>
          <w:numId w:val="1"/>
        </w:numPr>
      </w:pPr>
      <w:r w:rsidRPr="00EA22AE">
        <w:t>ИСТОРИЧЕСКИЙ ОПЫТ СОХРАНЕНИЯ И ПРЕЗЕНТАЦИИ ПРАВОСЛАВНОГО НАСЛЕДИЯ БУРЯТИИ</w:t>
      </w:r>
      <w:r w:rsidR="005C66A8">
        <w:t xml:space="preserve"> / </w:t>
      </w:r>
      <w:proofErr w:type="spellStart"/>
      <w:r w:rsidRPr="00EA22AE">
        <w:t>Бутуханова</w:t>
      </w:r>
      <w:proofErr w:type="spellEnd"/>
      <w:r w:rsidRPr="00EA22AE">
        <w:t xml:space="preserve"> И.М., </w:t>
      </w:r>
      <w:proofErr w:type="spellStart"/>
      <w:r w:rsidRPr="00EA22AE">
        <w:t>Цыремпилова</w:t>
      </w:r>
      <w:proofErr w:type="spellEnd"/>
      <w:r w:rsidRPr="00EA22AE">
        <w:t xml:space="preserve"> И.С.</w:t>
      </w:r>
      <w:r w:rsidR="005C66A8">
        <w:t xml:space="preserve"> // </w:t>
      </w:r>
      <w:r w:rsidRPr="00EA22AE">
        <w:t xml:space="preserve">Вестник Восточно-Сибирской государственной академии культуры и искусств. </w:t>
      </w:r>
      <w:r w:rsidRPr="005C66A8">
        <w:t>2013. № 2 (5). С. 22-29.</w:t>
      </w:r>
    </w:p>
    <w:p w:rsidR="00110F10" w:rsidRPr="00110F10" w:rsidRDefault="00110F10" w:rsidP="00EA22AE">
      <w:r w:rsidRPr="00110F10">
        <w:t xml:space="preserve">В статье рассматривается опыт Национального музея в деле сохранения и презентации православного наследия Бурятии: история формирования православной коллекции, научное описание и реставрация предметов, выставочная деятельность музея по православной тематике. Также уделено внимание политике </w:t>
      </w:r>
      <w:proofErr w:type="gramStart"/>
      <w:r w:rsidRPr="00110F10">
        <w:rPr>
          <w:lang w:val="en-US"/>
        </w:rPr>
        <w:t>c</w:t>
      </w:r>
      <w:proofErr w:type="spellStart"/>
      <w:proofErr w:type="gramEnd"/>
      <w:r w:rsidRPr="00110F10">
        <w:t>оветского</w:t>
      </w:r>
      <w:proofErr w:type="spellEnd"/>
      <w:r w:rsidRPr="00110F10">
        <w:t xml:space="preserve"> государства в 1920-30-е гг. по сохранению религиозного имущества.</w:t>
      </w:r>
    </w:p>
    <w:p w:rsidR="00EA22AE" w:rsidRPr="00110F10" w:rsidRDefault="00EA22AE" w:rsidP="00EA22AE">
      <w:pPr>
        <w:pStyle w:val="a3"/>
        <w:numPr>
          <w:ilvl w:val="0"/>
          <w:numId w:val="1"/>
        </w:numPr>
      </w:pPr>
      <w:r w:rsidRPr="00EA22AE">
        <w:t xml:space="preserve">ОХРАНА КУЛЬТУРНОГО НАСЛЕДИЯ В КОНТЕКСТЕ ГОСУДАРСТВЕННОЙ ПОЛИТИКИ </w:t>
      </w:r>
      <w:r w:rsidRPr="005C66A8">
        <w:rPr>
          <w:lang w:val="en-US"/>
        </w:rPr>
        <w:t>XVIII</w:t>
      </w:r>
      <w:r w:rsidRPr="00EA22AE">
        <w:t xml:space="preserve"> ВЕКА</w:t>
      </w:r>
      <w:r w:rsidR="005C66A8">
        <w:t xml:space="preserve"> / </w:t>
      </w:r>
      <w:proofErr w:type="spellStart"/>
      <w:r w:rsidRPr="00110F10">
        <w:t>Растимешина</w:t>
      </w:r>
      <w:proofErr w:type="spellEnd"/>
      <w:r w:rsidRPr="00110F10">
        <w:t xml:space="preserve"> Т.В.</w:t>
      </w:r>
      <w:r w:rsidR="005C66A8">
        <w:t xml:space="preserve"> // </w:t>
      </w:r>
      <w:r w:rsidRPr="00EA22AE">
        <w:t xml:space="preserve">Вестник Московского государственного областного университета. Серия: История и политические науки. </w:t>
      </w:r>
      <w:r w:rsidRPr="005C66A8">
        <w:rPr>
          <w:lang w:val="en-US"/>
        </w:rPr>
        <w:t xml:space="preserve">2012. </w:t>
      </w:r>
      <w:r w:rsidRPr="00110F10">
        <w:t>№ 1.</w:t>
      </w:r>
      <w:bookmarkStart w:id="0" w:name="_GoBack"/>
      <w:bookmarkEnd w:id="0"/>
      <w:r w:rsidRPr="00110F10">
        <w:t xml:space="preserve"> С. 120-126.</w:t>
      </w:r>
    </w:p>
    <w:p w:rsidR="00EA22AE" w:rsidRPr="00110F10" w:rsidRDefault="00EA22AE" w:rsidP="00EA22AE">
      <w:r w:rsidRPr="00EA22AE">
        <w:lastRenderedPageBreak/>
        <w:t xml:space="preserve">Автор показывает, что в </w:t>
      </w:r>
      <w:r w:rsidRPr="00EA22AE">
        <w:rPr>
          <w:lang w:val="en-US"/>
        </w:rPr>
        <w:t>XVIII</w:t>
      </w:r>
      <w:r w:rsidRPr="00EA22AE">
        <w:t xml:space="preserve"> в. культу</w:t>
      </w:r>
      <w:proofErr w:type="gramStart"/>
      <w:r w:rsidRPr="00EA22AE">
        <w:t>р-</w:t>
      </w:r>
      <w:proofErr w:type="gramEnd"/>
      <w:r w:rsidRPr="00EA22AE">
        <w:t xml:space="preserve"> </w:t>
      </w:r>
      <w:proofErr w:type="spellStart"/>
      <w:r w:rsidRPr="00EA22AE">
        <w:t>ное</w:t>
      </w:r>
      <w:proofErr w:type="spellEnd"/>
      <w:r w:rsidRPr="00EA22AE">
        <w:t xml:space="preserve"> наследие стало использоваться как инструмент «со- </w:t>
      </w:r>
      <w:proofErr w:type="spellStart"/>
      <w:r w:rsidRPr="00EA22AE">
        <w:t>чинения</w:t>
      </w:r>
      <w:proofErr w:type="spellEnd"/>
      <w:r w:rsidRPr="00EA22AE">
        <w:t xml:space="preserve"> истории» Российского государства. Основными направлениями деятельности государства в этой сфере в </w:t>
      </w:r>
      <w:r w:rsidRPr="00EA22AE">
        <w:rPr>
          <w:lang w:val="en-US"/>
        </w:rPr>
        <w:t>XVIII</w:t>
      </w:r>
      <w:r w:rsidRPr="00EA22AE">
        <w:t xml:space="preserve"> в. были следующие: учет архивных дел, исторических документов и рукописей, сбор и учет особенно ценных а</w:t>
      </w:r>
      <w:proofErr w:type="gramStart"/>
      <w:r w:rsidRPr="00EA22AE">
        <w:t>р-</w:t>
      </w:r>
      <w:proofErr w:type="gramEnd"/>
      <w:r w:rsidRPr="00EA22AE">
        <w:t xml:space="preserve"> </w:t>
      </w:r>
      <w:proofErr w:type="spellStart"/>
      <w:r w:rsidRPr="00EA22AE">
        <w:t>тефактов</w:t>
      </w:r>
      <w:proofErr w:type="spellEnd"/>
      <w:r w:rsidRPr="00EA22AE">
        <w:t xml:space="preserve">, контроль за перестройкой и реставрацией архи- </w:t>
      </w:r>
      <w:proofErr w:type="spellStart"/>
      <w:r w:rsidRPr="00EA22AE">
        <w:t>тектурных</w:t>
      </w:r>
      <w:proofErr w:type="spellEnd"/>
      <w:r w:rsidRPr="00EA22AE">
        <w:t xml:space="preserve"> сооружений, имеющих историческую ценность. Однако система государственной правовой охраны кул</w:t>
      </w:r>
      <w:proofErr w:type="gramStart"/>
      <w:r w:rsidRPr="00EA22AE">
        <w:t>ь-</w:t>
      </w:r>
      <w:proofErr w:type="gramEnd"/>
      <w:r w:rsidRPr="00EA22AE">
        <w:t xml:space="preserve"> </w:t>
      </w:r>
      <w:proofErr w:type="spellStart"/>
      <w:r w:rsidRPr="00EA22AE">
        <w:t>турного</w:t>
      </w:r>
      <w:proofErr w:type="spellEnd"/>
      <w:r w:rsidRPr="00EA22AE">
        <w:t xml:space="preserve"> наследия России была сформирована позднее.</w:t>
      </w:r>
    </w:p>
    <w:p w:rsidR="00EA22AE" w:rsidRPr="00110F10" w:rsidRDefault="00EA22AE" w:rsidP="00EA22AE">
      <w:pPr>
        <w:pStyle w:val="a3"/>
        <w:numPr>
          <w:ilvl w:val="0"/>
          <w:numId w:val="1"/>
        </w:numPr>
      </w:pPr>
      <w:r w:rsidRPr="00EA22AE">
        <w:t>РОСПИСИ УСПЕНСКОГО СОБОРА МОСКОВСКОГО КРЕМЛЯ В ЗЕРКАЛЕ РУССКОЙ РЕСТАВРАЦИИ</w:t>
      </w:r>
      <w:r w:rsidR="005C66A8">
        <w:t xml:space="preserve"> /</w:t>
      </w:r>
      <w:r w:rsidRPr="00110F10">
        <w:t>Исаева О.А.</w:t>
      </w:r>
      <w:r w:rsidR="005C66A8">
        <w:t xml:space="preserve"> // </w:t>
      </w:r>
      <w:r w:rsidRPr="00EA22AE">
        <w:t xml:space="preserve">Известия Российского государственного педагогического университета им. </w:t>
      </w:r>
      <w:r w:rsidRPr="00110F10">
        <w:t>А.И. Герцена. 2008. № 77. С. 94-100.</w:t>
      </w:r>
    </w:p>
    <w:p w:rsidR="00EA22AE" w:rsidRPr="00110F10" w:rsidRDefault="00EA22AE" w:rsidP="00EA22AE">
      <w:r w:rsidRPr="00EA22AE">
        <w:t>В статье рассматриваются вопросы истории стенописей Успенского собора Московского Кремля, которые представляют собой не только и не столько памятник средневекового русского зодчества и древнерусской живописи, сколько летопись русской реставрации от первых ее шагов до успехов российской реставрационной науки.</w:t>
      </w:r>
    </w:p>
    <w:p w:rsidR="00EA22AE" w:rsidRPr="00110F10" w:rsidRDefault="00A63ED3" w:rsidP="00A63ED3">
      <w:pPr>
        <w:pStyle w:val="a3"/>
        <w:numPr>
          <w:ilvl w:val="0"/>
          <w:numId w:val="1"/>
        </w:numPr>
      </w:pPr>
      <w:r w:rsidRPr="00A63ED3">
        <w:t>ОРГАНИЗАЦИЯ И СТАНОВЛЕНИЕ РЕСТАВРАЦИОННОГО ДЕЛА В ТАТАРСТАНЕ (1950-59 ГГ.)</w:t>
      </w:r>
      <w:r w:rsidR="005C66A8">
        <w:t xml:space="preserve"> / </w:t>
      </w:r>
      <w:proofErr w:type="spellStart"/>
      <w:r w:rsidRPr="00110F10">
        <w:t>Хайрутдинов</w:t>
      </w:r>
      <w:proofErr w:type="spellEnd"/>
      <w:r w:rsidRPr="00110F10">
        <w:t xml:space="preserve"> Р.Р.</w:t>
      </w:r>
      <w:r w:rsidR="005C66A8">
        <w:t xml:space="preserve"> // </w:t>
      </w:r>
      <w:r w:rsidRPr="00A63ED3">
        <w:t xml:space="preserve">Известия Российского государственного педагогического университета им. </w:t>
      </w:r>
      <w:r w:rsidRPr="00110F10">
        <w:t>А.И. Герцена. 2009. № 90. С. 91-100.</w:t>
      </w:r>
    </w:p>
    <w:p w:rsidR="00A63ED3" w:rsidRPr="00110F10" w:rsidRDefault="00A63ED3" w:rsidP="00A63ED3">
      <w:r w:rsidRPr="00A63ED3">
        <w:t>Статья посвящена исследованию опыта становления реставрационного дела в ТАССР в 1950-е гг. Автор, анализируя состояние системы охраны и реставрации памятников истории и культуры в середине ХХ столетия, рассматривает первый этап деятельности Татарской специальной научно-реставрационной производственной мастерской.</w:t>
      </w:r>
    </w:p>
    <w:p w:rsidR="00A63ED3" w:rsidRPr="00110F10" w:rsidRDefault="009864E9" w:rsidP="009864E9">
      <w:pPr>
        <w:pStyle w:val="a3"/>
        <w:numPr>
          <w:ilvl w:val="0"/>
          <w:numId w:val="1"/>
        </w:numPr>
      </w:pPr>
      <w:r w:rsidRPr="009864E9">
        <w:t xml:space="preserve">К ИСТОРИИ ИЗУЧЕНИЯ И СОХРАНЕНИЯ МОСКОВСКОГО АРХИТЕКТУРНОГО ИЗРАЗЦА </w:t>
      </w:r>
      <w:r w:rsidRPr="005C66A8">
        <w:rPr>
          <w:lang w:val="en-US"/>
        </w:rPr>
        <w:t>XVII</w:t>
      </w:r>
      <w:proofErr w:type="gramStart"/>
      <w:r w:rsidRPr="009864E9">
        <w:t xml:space="preserve"> В</w:t>
      </w:r>
      <w:proofErr w:type="gramEnd"/>
      <w:r w:rsidR="005C66A8">
        <w:t xml:space="preserve"> / </w:t>
      </w:r>
      <w:r w:rsidRPr="00110F10">
        <w:t>Баранова С.И.</w:t>
      </w:r>
      <w:r w:rsidR="005C66A8">
        <w:t xml:space="preserve"> // </w:t>
      </w:r>
      <w:r w:rsidRPr="009864E9">
        <w:t xml:space="preserve">Вестник РГГУ. Серия: История. Филология. </w:t>
      </w:r>
      <w:r w:rsidRPr="00110F10">
        <w:t>Культурология. Востоковедение. 2014. № 17 (139). С. 90-100.</w:t>
      </w:r>
    </w:p>
    <w:p w:rsidR="00A63ED3" w:rsidRPr="00110F10" w:rsidRDefault="00A63ED3" w:rsidP="00A63ED3">
      <w:r w:rsidRPr="00A63ED3">
        <w:t xml:space="preserve">Статья посвящена истории изучения и сохранения (реставрация и коллекционирование) архитектурных изразцов Москвы </w:t>
      </w:r>
      <w:r w:rsidRPr="00A63ED3">
        <w:rPr>
          <w:lang w:val="en-US"/>
        </w:rPr>
        <w:t>XVII</w:t>
      </w:r>
      <w:r w:rsidRPr="00A63ED3">
        <w:t xml:space="preserve"> в. Возникший в середине </w:t>
      </w:r>
      <w:r w:rsidRPr="00A63ED3">
        <w:rPr>
          <w:lang w:val="en-US"/>
        </w:rPr>
        <w:t>XIX</w:t>
      </w:r>
      <w:r w:rsidRPr="00A63ED3">
        <w:t xml:space="preserve"> в. интерес к изразцу как к яркому проявлению национального искусства и архитектуры стал возможен благодаря формированию методов отечественной реставрации и коллекционирования. Созданные исследователями и реставраторами прошлого подходы к изучению и сохранению московского архитектурного изразца позволили спасти памятники изразцового искусства в годы массового сноса зданий Москвы.</w:t>
      </w:r>
    </w:p>
    <w:p w:rsidR="009864E9" w:rsidRPr="005C66A8" w:rsidRDefault="00B506A8" w:rsidP="00B506A8">
      <w:pPr>
        <w:pStyle w:val="a3"/>
        <w:numPr>
          <w:ilvl w:val="0"/>
          <w:numId w:val="1"/>
        </w:numPr>
        <w:rPr>
          <w:lang w:val="en-US"/>
        </w:rPr>
      </w:pPr>
      <w:r w:rsidRPr="00B506A8">
        <w:t>ПРОБЛЕМЫ ОХРАНЫ ПАМЯТНИКОВ ИСТОРИИ И КУЛЬТУРЫ В ГОРОДАХ НИЖЕГОРОДСКОЙ (ГОРЬКОВСКОЙ) ОБЛАСТИ: СОВЕТСКИЙ ПЕРИОД</w:t>
      </w:r>
      <w:r w:rsidR="005C66A8">
        <w:t xml:space="preserve"> / </w:t>
      </w:r>
      <w:r w:rsidRPr="00110F10">
        <w:t>Лисицына А.В.</w:t>
      </w:r>
      <w:r w:rsidR="005C66A8">
        <w:t xml:space="preserve"> // </w:t>
      </w:r>
      <w:r w:rsidRPr="005C66A8">
        <w:rPr>
          <w:lang w:val="en-US"/>
        </w:rPr>
        <w:t>Academia</w:t>
      </w:r>
      <w:r w:rsidRPr="00B506A8">
        <w:t>. Архитектура и строительство. 2014. № 3. С. 6.</w:t>
      </w:r>
    </w:p>
    <w:p w:rsidR="00B506A8" w:rsidRPr="00110F10" w:rsidRDefault="00B506A8" w:rsidP="00B506A8">
      <w:r w:rsidRPr="00B506A8">
        <w:t xml:space="preserve">Статья посвящена анализу проблем охраны памятников истории и культуры в средних и малых городах Нижегородской (Горьковской) области на протяжении советского периода. Показано, что дело охраны памятников в области, следовавшее в общем русле государственной идеологии и политики, прошло в своем развитии три крупных этапа. Для каждого рассмотрены вопросы государственной охраны, сохранения, современного использования и популяризации памятников. При этом в охранной деятельности выделены общероссийские тенденции, к которым относились массовый снос объектов церковной архитектуры в 1930-х годах, отдельные целостные реставрации 1960-х годов, присвоение ряду городов статуса исторических (1970), формирование государственных списков памятников. Кроме того, выявлены особенности, обусловленные </w:t>
      </w:r>
      <w:r w:rsidRPr="00B506A8">
        <w:lastRenderedPageBreak/>
        <w:t xml:space="preserve">региональной спецификой культурного наследия - расцветом церковного зодчества Балахны в </w:t>
      </w:r>
      <w:r w:rsidRPr="00B506A8">
        <w:rPr>
          <w:lang w:val="en-US"/>
        </w:rPr>
        <w:t>XVII</w:t>
      </w:r>
      <w:r w:rsidRPr="00B506A8">
        <w:t>-</w:t>
      </w:r>
      <w:r w:rsidRPr="00B506A8">
        <w:rPr>
          <w:lang w:val="en-US"/>
        </w:rPr>
        <w:t>XVIII</w:t>
      </w:r>
      <w:r w:rsidRPr="00B506A8">
        <w:t xml:space="preserve"> веках, золотым веком классицистической архитектуры Арзамаса, художественным феноменом поволжской глухой резьбы середины </w:t>
      </w:r>
      <w:r w:rsidRPr="00B506A8">
        <w:rPr>
          <w:lang w:val="en-US"/>
        </w:rPr>
        <w:t>XIX</w:t>
      </w:r>
      <w:r w:rsidRPr="00B506A8">
        <w:t xml:space="preserve"> века в округе Городца. Приведены основные публикации советского периода, посвященные изучению и популяризации историко-культурного наследия городов области.</w:t>
      </w:r>
    </w:p>
    <w:p w:rsidR="00B506A8" w:rsidRPr="00110F10" w:rsidRDefault="00B506A8" w:rsidP="00B506A8">
      <w:pPr>
        <w:pStyle w:val="a3"/>
        <w:numPr>
          <w:ilvl w:val="0"/>
          <w:numId w:val="1"/>
        </w:numPr>
      </w:pPr>
      <w:r w:rsidRPr="00B506A8">
        <w:t xml:space="preserve">ВОПРОСЫ РЕСТАВРАЦИИ ЖИВОПИСИ НА ВСЕРОССИЙСКОМ СЪЕЗДЕ ХУДОЖНИКОВ 1911-1912 </w:t>
      </w:r>
      <w:proofErr w:type="gramStart"/>
      <w:r w:rsidRPr="00B506A8">
        <w:t>ГГ</w:t>
      </w:r>
      <w:proofErr w:type="gramEnd"/>
      <w:r w:rsidR="005C66A8">
        <w:t xml:space="preserve"> / </w:t>
      </w:r>
      <w:proofErr w:type="spellStart"/>
      <w:r w:rsidRPr="00110F10">
        <w:t>Николашкина</w:t>
      </w:r>
      <w:proofErr w:type="spellEnd"/>
      <w:r w:rsidRPr="00110F10">
        <w:t xml:space="preserve"> А.Б.</w:t>
      </w:r>
      <w:r w:rsidR="005C66A8">
        <w:t xml:space="preserve"> // </w:t>
      </w:r>
      <w:r w:rsidRPr="00B506A8">
        <w:t xml:space="preserve">Вестник РГГУ. Серия: Философия. Социология. </w:t>
      </w:r>
      <w:r w:rsidRPr="005C66A8">
        <w:t xml:space="preserve">Искусствоведение. 2009. </w:t>
      </w:r>
      <w:r w:rsidRPr="00110F10">
        <w:t>№ 15. С. 275-282.</w:t>
      </w:r>
    </w:p>
    <w:p w:rsidR="00B506A8" w:rsidRPr="00110F10" w:rsidRDefault="00487576" w:rsidP="00B506A8">
      <w:r w:rsidRPr="00487576">
        <w:t xml:space="preserve">В статье рассматриваются различные методологические позиции по отношению к вопросам реставрации произведений искусства. Участники съезда художников 1911-1912 гг. обсуждали проблемы допустимого вмешательства в состояние памятников искусства. </w:t>
      </w:r>
      <w:r w:rsidRPr="00110F10">
        <w:t xml:space="preserve">Их предложения заложили основы научной реставрации </w:t>
      </w:r>
      <w:r w:rsidRPr="00487576">
        <w:rPr>
          <w:lang w:val="en-US"/>
        </w:rPr>
        <w:t>XX</w:t>
      </w:r>
      <w:r w:rsidRPr="00110F10">
        <w:t xml:space="preserve"> в.</w:t>
      </w:r>
    </w:p>
    <w:p w:rsidR="00487576" w:rsidRPr="00110F10" w:rsidRDefault="002766C1" w:rsidP="005C66A8">
      <w:pPr>
        <w:pStyle w:val="a3"/>
        <w:numPr>
          <w:ilvl w:val="0"/>
          <w:numId w:val="1"/>
        </w:numPr>
      </w:pPr>
      <w:r w:rsidRPr="002766C1">
        <w:t>ВЕХИ ПАМЯТИ: АЛЕКСАНДР ВИКТОРОВИЧ ОПОЛОВНИКОВ</w:t>
      </w:r>
      <w:r w:rsidR="005C66A8">
        <w:t xml:space="preserve"> / </w:t>
      </w:r>
      <w:proofErr w:type="spellStart"/>
      <w:r w:rsidRPr="002766C1">
        <w:t>Шургин</w:t>
      </w:r>
      <w:proofErr w:type="spellEnd"/>
      <w:r w:rsidRPr="002766C1">
        <w:t xml:space="preserve"> И.Н.</w:t>
      </w:r>
      <w:r w:rsidR="005C66A8">
        <w:t xml:space="preserve"> // </w:t>
      </w:r>
      <w:r w:rsidRPr="00110F10">
        <w:t>Архитектурное наследство. 2012. № 57. С. 5-7.</w:t>
      </w:r>
    </w:p>
    <w:p w:rsidR="002766C1" w:rsidRPr="00110F10" w:rsidRDefault="00605662" w:rsidP="002766C1">
      <w:r w:rsidRPr="00605662">
        <w:t xml:space="preserve">Статья-воспоминание об известном архитекторе-реставраторе А.В. </w:t>
      </w:r>
      <w:proofErr w:type="spellStart"/>
      <w:r w:rsidRPr="00605662">
        <w:t>Ополовникове</w:t>
      </w:r>
      <w:proofErr w:type="spellEnd"/>
      <w:r w:rsidRPr="00605662">
        <w:t>.</w:t>
      </w:r>
    </w:p>
    <w:p w:rsidR="00605662" w:rsidRPr="00110F10" w:rsidRDefault="007B74AC" w:rsidP="005C66A8">
      <w:pPr>
        <w:pStyle w:val="a3"/>
        <w:numPr>
          <w:ilvl w:val="0"/>
          <w:numId w:val="1"/>
        </w:numPr>
      </w:pPr>
      <w:r w:rsidRPr="007B74AC">
        <w:t>СЕРГЕЙ ВОЛОВ</w:t>
      </w:r>
      <w:r w:rsidR="005C66A8">
        <w:t xml:space="preserve"> / </w:t>
      </w:r>
      <w:proofErr w:type="spellStart"/>
      <w:r w:rsidRPr="007B74AC">
        <w:t>Линник</w:t>
      </w:r>
      <w:proofErr w:type="spellEnd"/>
      <w:r w:rsidRPr="007B74AC">
        <w:t xml:space="preserve"> Ю.В.</w:t>
      </w:r>
      <w:r w:rsidR="005C66A8">
        <w:t xml:space="preserve"> // </w:t>
      </w:r>
      <w:r w:rsidRPr="00110F10">
        <w:t>Эко-потенциал. 2013. № 1-2. С. 264-282.</w:t>
      </w:r>
    </w:p>
    <w:p w:rsidR="007B74AC" w:rsidRPr="00110F10" w:rsidRDefault="007B74AC" w:rsidP="002766C1">
      <w:r w:rsidRPr="007B74AC">
        <w:t>Статья посвящена искусству Сергея Ивановича Волова - уникального мастера, реставратора памятников деревянного зодчества на русском Севере.</w:t>
      </w:r>
    </w:p>
    <w:p w:rsidR="004427FC" w:rsidRDefault="004427FC" w:rsidP="004427FC">
      <w:pPr>
        <w:pStyle w:val="a3"/>
        <w:numPr>
          <w:ilvl w:val="0"/>
          <w:numId w:val="1"/>
        </w:numPr>
      </w:pPr>
      <w:r>
        <w:t xml:space="preserve">ПРЕВЕНТИВНАЯ КОНСЕРВАЦИЯ МУЗЕЙНЫХ КОЛЛЕКЦИЙ И ЕЕ РОЛЬ В СОХРАНЕНИИ ОБЪЕКТОВ КУЛЬТУРНОГО НАСЛЕДИЯ / </w:t>
      </w:r>
      <w:proofErr w:type="spellStart"/>
      <w:r>
        <w:t>Оганесова</w:t>
      </w:r>
      <w:proofErr w:type="spellEnd"/>
      <w:r>
        <w:t xml:space="preserve"> Ю.Ю. // Известия Российского государственного педагогического университета им. А.И. Герцена. 2011. № 131. С. 363-368.</w:t>
      </w:r>
    </w:p>
    <w:p w:rsidR="004427FC" w:rsidRDefault="004427FC" w:rsidP="004427FC">
      <w:pPr>
        <w:pStyle w:val="a3"/>
      </w:pPr>
    </w:p>
    <w:p w:rsidR="007B74AC" w:rsidRDefault="004427FC" w:rsidP="004427FC">
      <w:pPr>
        <w:pStyle w:val="a3"/>
      </w:pPr>
      <w:r>
        <w:t>Статья посвящена малоизученной проблематике сохранения культурного наследия в музее. Превентивная консервация является необходимым условием физической сохранности музейных коллекций. В статье кратко характеризуется история проблемы, систематизируется терминология, даётся характеристика микроклиматических параметров и обобщаются методы по оптимизации музейного микроклимата.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  <w:numPr>
          <w:ilvl w:val="0"/>
          <w:numId w:val="1"/>
        </w:numPr>
      </w:pPr>
      <w:r>
        <w:t xml:space="preserve">ЦИФРОВОЕ КОПИРОВАНИЕ И ПРЕВЕНТИВНАЯ КОНСЕРВАЦИЯ ФОТОДОКУМЕНТОВ КАК СТРАТЕГИЧЕСКИЕ ОРИЕНТИРЫ В НОВОМ ПОДХОДЕ К СОХРАНЕНИЮ ДОКУМЕНТАЛЬНОГО ФОНДА АРХИВА РАН / </w:t>
      </w:r>
      <w:proofErr w:type="spellStart"/>
      <w:r>
        <w:t>Волчкова</w:t>
      </w:r>
      <w:proofErr w:type="spellEnd"/>
      <w:r>
        <w:t xml:space="preserve"> М.А. // Труды Лаборатории консервации и реставрации документов СПФ АРАН. 2011. № 2. С. 106-111.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</w:pPr>
      <w:r>
        <w:t xml:space="preserve">Фотодокументы Архива РАН по изобразительному составу можно разделить на две категории. Первые представляют личную и общественную жизнь известных ученых (иногда их собственную любительскую </w:t>
      </w:r>
      <w:proofErr w:type="spellStart"/>
      <w:r>
        <w:t>фотопрактику</w:t>
      </w:r>
      <w:proofErr w:type="spellEnd"/>
      <w:r>
        <w:t xml:space="preserve">). Вторые — это иллюстративные материалы в отчетах об исследовательской работе целых научных подразделений (археологических и этнографических экспедиций, биологических лабораторий). Принципиальное отличие первой категории фотодокументов от второй заключается в том, что в фотодокументах из личных коллекций ценность имеет не только изображение, но и сам его носитель — негатив, слайд, авторский отпечаток — поскольку он представляет и ставшую уже раритетной историческую технику аналоговой фотографии, и качество </w:t>
      </w:r>
      <w:r>
        <w:lastRenderedPageBreak/>
        <w:t>владения этой техникой известным ученым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таким фотодокументам в полной мере применим статус «документального памятника» — документа, в </w:t>
      </w:r>
      <w:proofErr w:type="gramStart"/>
      <w:r>
        <w:t>котором</w:t>
      </w:r>
      <w:proofErr w:type="gramEnd"/>
      <w:r>
        <w:t xml:space="preserve"> ценна не только зафиксированная на материальной основе историческая информация, но и сама материальная основа не менее исторически информативна. Документы такого статуса требуют к себе особого «историко-</w:t>
      </w:r>
      <w:proofErr w:type="spellStart"/>
      <w:r>
        <w:t>хранительского</w:t>
      </w:r>
      <w:proofErr w:type="spellEnd"/>
      <w:r>
        <w:t>», консервационного подхода, который призван сохранить за фотодокументом значение и ценность экспертного эталонного образца.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  <w:numPr>
          <w:ilvl w:val="0"/>
          <w:numId w:val="1"/>
        </w:numPr>
      </w:pPr>
      <w:r>
        <w:t xml:space="preserve">ПРЕВЕНТИВНЫЕ МЕРОПРИЯТИЯ В ДЕЛЕ СОХРАНЕНИЯ ОБЪЕКТОВ КУЛЬТУРНОГО НАСЛЕДИЯ: ЕВРОПЕЙСКИЙ ОПЫТ / </w:t>
      </w:r>
      <w:proofErr w:type="spellStart"/>
      <w:r>
        <w:t>Юнова</w:t>
      </w:r>
      <w:proofErr w:type="spellEnd"/>
      <w:r>
        <w:t xml:space="preserve"> А.Н. // Вопросы </w:t>
      </w:r>
      <w:proofErr w:type="spellStart"/>
      <w:r>
        <w:t>музеологии</w:t>
      </w:r>
      <w:proofErr w:type="spellEnd"/>
      <w:r>
        <w:t>. 2012. № 2 (6). С. 133-140.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</w:pPr>
      <w:r>
        <w:t xml:space="preserve">Одной из противоречивых проблем сохранения культурного наследия является проблема «запрещения изменений» в облике и использовании национальных объектов Мирового культурного наследия в Западной Европе, особенно в Германии, как модели процесса «консервации». Почему превентивная консервация должна быть основным требованием охраны объектов культурного наследия? Возможно ли своевременное исследование потенциальных причин повреждения? Ответы в исследованиях образовательного центра ЮНЕСКО факультета сохранения культурного наследия Института прикладной науки и искусства города </w:t>
      </w:r>
      <w:proofErr w:type="spellStart"/>
      <w:r>
        <w:t>Хильдесхайм</w:t>
      </w:r>
      <w:proofErr w:type="spellEnd"/>
      <w:r>
        <w:t>, Германия.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  <w:numPr>
          <w:ilvl w:val="0"/>
          <w:numId w:val="1"/>
        </w:numPr>
      </w:pPr>
      <w:r>
        <w:t xml:space="preserve">О БЛАГОСЛОВЕНИИ ПАТРИАРХОМ ТИХОНОМ ТРУДОВ ДЕЯТЕЛЕЙ КУЛЬТУРЫ ПО СОХРАНЕНИЮ И РЕСТАВРАЦИИ ПАМЯТНИКОВ ДРЕВНЕЙ ЖИВОПИСИ / </w:t>
      </w:r>
      <w:proofErr w:type="spellStart"/>
      <w:r>
        <w:t>Кызласова</w:t>
      </w:r>
      <w:proofErr w:type="spellEnd"/>
      <w:r>
        <w:t xml:space="preserve"> И.Л. // </w:t>
      </w:r>
    </w:p>
    <w:p w:rsidR="004427FC" w:rsidRDefault="004427FC" w:rsidP="004427FC">
      <w:pPr>
        <w:pStyle w:val="a3"/>
      </w:pPr>
      <w:r>
        <w:t>Вестник Православного Свято-</w:t>
      </w:r>
      <w:proofErr w:type="spellStart"/>
      <w:r>
        <w:t>Тихоновского</w:t>
      </w:r>
      <w:proofErr w:type="spellEnd"/>
      <w:r>
        <w:t xml:space="preserve"> гуманитарного университета. Серия 2: История. История Русской Православной Церкви. 2006. № 1 (19). С. 27-33.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</w:pPr>
      <w:proofErr w:type="gramStart"/>
      <w:r>
        <w:t xml:space="preserve">В статье излагаются факты о благословении Патриархом Тихоном раскрытия ряда чудотворных икон, Комиссии по реставрации памятников искусства и старины, руководимой И.Э. Грабарем, А.И. Анисимовым и Г.О. </w:t>
      </w:r>
      <w:proofErr w:type="spellStart"/>
      <w:r>
        <w:t>Чириковым</w:t>
      </w:r>
      <w:proofErr w:type="spellEnd"/>
      <w:r>
        <w:t xml:space="preserve"> (грамота 1918 г.) и Коллегии по охране Троице-Сергиевой Лавры (И.Е. Бондаренко, </w:t>
      </w:r>
      <w:proofErr w:type="spellStart"/>
      <w:r>
        <w:t>свящ</w:t>
      </w:r>
      <w:proofErr w:type="spellEnd"/>
      <w:r>
        <w:t>.</w:t>
      </w:r>
      <w:proofErr w:type="gramEnd"/>
      <w:r>
        <w:t xml:space="preserve"> </w:t>
      </w:r>
      <w:proofErr w:type="gramStart"/>
      <w:r>
        <w:t>П.А. Флоренский, Ю.А. Олсуфьев, 1919 г.)</w:t>
      </w:r>
      <w:proofErr w:type="gramEnd"/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  <w:numPr>
          <w:ilvl w:val="0"/>
          <w:numId w:val="1"/>
        </w:numPr>
      </w:pPr>
      <w:r>
        <w:t>ЛИЧНЫЙ АРХИВ ЭКСПЕРТА В. М. ТЕТЕРЯТНИКОВА / Коган Е.И. // Вестник Челябинской государственной академии культуры и искусств. 2010. Т. 21. № 1. С. 7-13.</w:t>
      </w:r>
    </w:p>
    <w:p w:rsidR="004427FC" w:rsidRDefault="004427FC" w:rsidP="004427FC">
      <w:pPr>
        <w:pStyle w:val="a3"/>
      </w:pPr>
    </w:p>
    <w:p w:rsidR="004427FC" w:rsidRDefault="004427FC" w:rsidP="004427FC">
      <w:pPr>
        <w:pStyle w:val="a3"/>
      </w:pPr>
      <w:r>
        <w:t xml:space="preserve">Статья посвящена Владимиру Михайловичу </w:t>
      </w:r>
      <w:proofErr w:type="spellStart"/>
      <w:r>
        <w:t>Тетерятникову</w:t>
      </w:r>
      <w:proofErr w:type="spellEnd"/>
      <w:r>
        <w:t xml:space="preserve"> (1938-2000), известному российскому эксперту по древнерусскому искусству, его работе по реставрации памятников Средневековья в Советском Союзе и выяснению судьбы тех из них, которые оказались за пределами России, в том числе икон, их мистификации, фальсификации, в частности, в Америке. Подробно охарактеризована собранная им и переданная Нью-Йоркской публичной библиотеке коллекция документов - рукописных, печатных и иллюстрированных. Среди них особую ценность представляют копии публикаций из эмигрантских газет 20-30 гг. ХХ </w:t>
      </w:r>
      <w:proofErr w:type="gramStart"/>
      <w:r>
        <w:t>в</w:t>
      </w:r>
      <w:proofErr w:type="gramEnd"/>
      <w:r>
        <w:t>. Многие из этих материалов могут быть полезны исследователям истории русской культуры.</w:t>
      </w:r>
    </w:p>
    <w:p w:rsidR="004427FC" w:rsidRDefault="004427FC" w:rsidP="004427FC">
      <w:pPr>
        <w:pStyle w:val="a3"/>
      </w:pPr>
    </w:p>
    <w:p w:rsidR="00213206" w:rsidRDefault="00213206" w:rsidP="00213206">
      <w:pPr>
        <w:pStyle w:val="a3"/>
        <w:numPr>
          <w:ilvl w:val="0"/>
          <w:numId w:val="1"/>
        </w:numPr>
      </w:pPr>
      <w:r>
        <w:t>ПРИЕМ АНТРОПОЛОГИЧЕСКОЙ АНАЛОГИИ В РЕСТАВРАЦИОННЫХ ИССЛЕДОВАНИЯХ</w:t>
      </w:r>
      <w:r>
        <w:t xml:space="preserve"> / </w:t>
      </w:r>
      <w:proofErr w:type="spellStart"/>
      <w:r>
        <w:t>Косполова</w:t>
      </w:r>
      <w:proofErr w:type="spellEnd"/>
      <w:r>
        <w:t xml:space="preserve"> Н.Э.</w:t>
      </w:r>
      <w:r>
        <w:t xml:space="preserve"> // </w:t>
      </w:r>
      <w:r>
        <w:t>Мир науки, культуры, образования. 2012. № 4 (35). С. 7-13.</w:t>
      </w:r>
    </w:p>
    <w:p w:rsidR="004427FC" w:rsidRPr="00110F10" w:rsidRDefault="00213206" w:rsidP="00213206">
      <w:pPr>
        <w:pStyle w:val="a3"/>
      </w:pPr>
      <w:r>
        <w:lastRenderedPageBreak/>
        <w:t>В статье дается оценка применения инновационных методов в реставрации. Вводится в научный оборот прием антропологической аналогии как один из реставрационных методов, ускоряющих процесс атрибуции. На примере слабо изученных сибирских икон доказывается актуальность антропологического метода в системе документирования музейного предмета и в разработке концепций единого авторства. Отмечается продуктивность его в сочетании с искусствоведческими и с естественнонаучными исследованиями.</w:t>
      </w:r>
    </w:p>
    <w:p w:rsidR="007B74AC" w:rsidRPr="00110F10" w:rsidRDefault="007B74AC" w:rsidP="002766C1"/>
    <w:sectPr w:rsidR="007B74AC" w:rsidRPr="001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39C2"/>
    <w:multiLevelType w:val="hybridMultilevel"/>
    <w:tmpl w:val="6DEC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86"/>
    <w:rsid w:val="00110F10"/>
    <w:rsid w:val="00213206"/>
    <w:rsid w:val="002766C1"/>
    <w:rsid w:val="00417555"/>
    <w:rsid w:val="00436986"/>
    <w:rsid w:val="004427FC"/>
    <w:rsid w:val="00487576"/>
    <w:rsid w:val="00543734"/>
    <w:rsid w:val="005C66A8"/>
    <w:rsid w:val="00605662"/>
    <w:rsid w:val="00731894"/>
    <w:rsid w:val="007B5AB1"/>
    <w:rsid w:val="007B74AC"/>
    <w:rsid w:val="008B6A1B"/>
    <w:rsid w:val="009864E9"/>
    <w:rsid w:val="00A63ED3"/>
    <w:rsid w:val="00B506A8"/>
    <w:rsid w:val="00CA458B"/>
    <w:rsid w:val="00CA5543"/>
    <w:rsid w:val="00EA22A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19</cp:revision>
  <dcterms:created xsi:type="dcterms:W3CDTF">2016-06-20T06:17:00Z</dcterms:created>
  <dcterms:modified xsi:type="dcterms:W3CDTF">2016-06-23T06:20:00Z</dcterms:modified>
</cp:coreProperties>
</file>