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35" w:rsidRPr="00EC0A35" w:rsidRDefault="00EC0A35" w:rsidP="00EC0A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EC0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Тематическая подборка документов:</w:t>
      </w:r>
    </w:p>
    <w:bookmarkEnd w:id="0"/>
    <w:p w:rsidR="00EC0A35" w:rsidRPr="00EC0A35" w:rsidRDefault="00EC0A35" w:rsidP="00EC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Эволюция и охрана почв</w:t>
      </w:r>
    </w:p>
    <w:p w:rsidR="00EC0A35" w:rsidRPr="00EC0A35" w:rsidRDefault="00EC0A35" w:rsidP="00EC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 фонд </w:t>
      </w:r>
      <w:proofErr w:type="gramStart"/>
      <w:r w:rsidRPr="00EC0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Научной</w:t>
      </w:r>
      <w:proofErr w:type="gramEnd"/>
      <w:r w:rsidRPr="00EC0A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электронной библиотеки</w:t>
      </w:r>
      <w:r w:rsidRPr="00EC0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6" w:history="1">
        <w:r w:rsidRPr="00EC0A35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http://elibrary.ru/</w:t>
        </w:r>
      </w:hyperlink>
    </w:p>
    <w:p w:rsidR="00EC0A35" w:rsidRPr="00EC0A35" w:rsidRDefault="00EC0A35" w:rsidP="00EC0A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0A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просмотра документов требуется регистрация</w:t>
      </w:r>
    </w:p>
    <w:p w:rsidR="00EC0A35" w:rsidRDefault="00EC0A35" w:rsidP="001C756B">
      <w:pPr>
        <w:rPr>
          <w:lang w:val="en-US"/>
        </w:rPr>
      </w:pPr>
    </w:p>
    <w:p w:rsidR="00D46ECC" w:rsidRPr="001C756B" w:rsidRDefault="00922806" w:rsidP="001C756B">
      <w:pPr>
        <w:pStyle w:val="a3"/>
        <w:numPr>
          <w:ilvl w:val="0"/>
          <w:numId w:val="1"/>
        </w:numPr>
      </w:pPr>
      <w:r w:rsidRPr="00922806">
        <w:t xml:space="preserve">Хомяков, Д. М. Правовые основы рационального использования и охраны почв: современная ситуация и предлагаемые меры регулирования / Д. М. Хомяков, В. М. </w:t>
      </w:r>
      <w:proofErr w:type="spellStart"/>
      <w:r w:rsidRPr="00922806">
        <w:t>Тарбаева</w:t>
      </w:r>
      <w:proofErr w:type="spellEnd"/>
      <w:r w:rsidRPr="00922806">
        <w:t xml:space="preserve"> // Гидрометеорология и экология. – 2020. – № 58. – С. 127-141. – DOI 10.33933/2074-2762-2020-58-127-141. – EDN JRBKMY.</w:t>
      </w:r>
    </w:p>
    <w:p w:rsidR="00922806" w:rsidRPr="001C756B" w:rsidRDefault="00D74305" w:rsidP="001C756B">
      <w:pPr>
        <w:pStyle w:val="a3"/>
        <w:numPr>
          <w:ilvl w:val="0"/>
          <w:numId w:val="1"/>
        </w:numPr>
      </w:pPr>
      <w:r w:rsidRPr="00D74305">
        <w:t xml:space="preserve">Лаптева, Е. М. Пойменные почвы речных долин как объект особой охраны в системе ООПТ республики Коми / Е. М. Лаптева, С. В. Денева, С. В. Дегтева // Труды Карельского научного центра Российской академии наук. – 2020. – № 8. – С. 46-64. – </w:t>
      </w:r>
      <w:r w:rsidRPr="001C756B">
        <w:rPr>
          <w:lang w:val="en-US"/>
        </w:rPr>
        <w:t>DOI</w:t>
      </w:r>
      <w:r w:rsidRPr="00D74305">
        <w:t xml:space="preserve"> 10.17076/</w:t>
      </w:r>
      <w:proofErr w:type="spellStart"/>
      <w:r w:rsidRPr="001C756B">
        <w:rPr>
          <w:lang w:val="en-US"/>
        </w:rPr>
        <w:t>bg</w:t>
      </w:r>
      <w:proofErr w:type="spellEnd"/>
      <w:r w:rsidRPr="00D74305">
        <w:t xml:space="preserve">1155. – </w:t>
      </w:r>
      <w:r w:rsidRPr="001C756B">
        <w:rPr>
          <w:lang w:val="en-US"/>
        </w:rPr>
        <w:t>EDN</w:t>
      </w:r>
      <w:r w:rsidRPr="00D74305">
        <w:t xml:space="preserve"> </w:t>
      </w:r>
      <w:r w:rsidRPr="001C756B">
        <w:rPr>
          <w:lang w:val="en-US"/>
        </w:rPr>
        <w:t>NVFQSD</w:t>
      </w:r>
      <w:r w:rsidRPr="00D74305">
        <w:t>.</w:t>
      </w:r>
    </w:p>
    <w:p w:rsidR="00D74305" w:rsidRPr="001C756B" w:rsidRDefault="004531C1" w:rsidP="001C756B">
      <w:pPr>
        <w:pStyle w:val="a3"/>
        <w:numPr>
          <w:ilvl w:val="0"/>
          <w:numId w:val="1"/>
        </w:numPr>
      </w:pPr>
      <w:r w:rsidRPr="004531C1">
        <w:t xml:space="preserve">Громова, И. П. </w:t>
      </w:r>
      <w:proofErr w:type="spellStart"/>
      <w:r w:rsidRPr="004531C1">
        <w:t>ОхранА</w:t>
      </w:r>
      <w:proofErr w:type="spellEnd"/>
      <w:r w:rsidRPr="004531C1">
        <w:t xml:space="preserve"> окружающей среды и </w:t>
      </w:r>
      <w:proofErr w:type="spellStart"/>
      <w:r w:rsidRPr="004531C1">
        <w:t>гигиеническоЕ</w:t>
      </w:r>
      <w:proofErr w:type="spellEnd"/>
      <w:r w:rsidRPr="004531C1">
        <w:t xml:space="preserve"> </w:t>
      </w:r>
      <w:proofErr w:type="spellStart"/>
      <w:r w:rsidRPr="004531C1">
        <w:t>нормированиЕ</w:t>
      </w:r>
      <w:proofErr w:type="spellEnd"/>
      <w:r w:rsidRPr="004531C1">
        <w:t xml:space="preserve"> химических веществ в почве / И. П. Громова // Экологический Вестник Северного Кавказа. – 2022. – Т. 18, № 3. – С. 52-55. – </w:t>
      </w:r>
      <w:r w:rsidRPr="001C756B">
        <w:rPr>
          <w:lang w:val="en-US"/>
        </w:rPr>
        <w:t>EDN</w:t>
      </w:r>
      <w:r w:rsidRPr="004531C1">
        <w:t xml:space="preserve"> </w:t>
      </w:r>
      <w:r w:rsidRPr="001C756B">
        <w:rPr>
          <w:lang w:val="en-US"/>
        </w:rPr>
        <w:t>CYGZCC</w:t>
      </w:r>
      <w:r w:rsidRPr="004531C1">
        <w:t>.</w:t>
      </w:r>
    </w:p>
    <w:p w:rsidR="004531C1" w:rsidRPr="001C756B" w:rsidRDefault="00FD5EA4" w:rsidP="001C756B">
      <w:pPr>
        <w:pStyle w:val="a3"/>
        <w:numPr>
          <w:ilvl w:val="0"/>
          <w:numId w:val="1"/>
        </w:numPr>
      </w:pPr>
      <w:r w:rsidRPr="00FD5EA4">
        <w:t xml:space="preserve">Иванов, А. Л. Развитие концептуальной основы охраны и рационального использования почв в Европейском союзе / А. Л. Иванов, В. С. Столбовой, А. М. Гребенников // Бюллетень Почвенного института им. </w:t>
      </w:r>
      <w:r w:rsidRPr="001C756B">
        <w:t xml:space="preserve">В.В. Докучаева. – 2022. – № 110. – С. 90-113. – </w:t>
      </w:r>
      <w:r w:rsidRPr="001C756B">
        <w:rPr>
          <w:lang w:val="en-US"/>
        </w:rPr>
        <w:t>DOI</w:t>
      </w:r>
      <w:r w:rsidRPr="001C756B">
        <w:t xml:space="preserve"> 10.19047/0136-1694-2022-110-90-113. – </w:t>
      </w:r>
      <w:r w:rsidRPr="001C756B">
        <w:rPr>
          <w:lang w:val="en-US"/>
        </w:rPr>
        <w:t>EDN</w:t>
      </w:r>
      <w:r w:rsidRPr="001C756B">
        <w:t xml:space="preserve"> </w:t>
      </w:r>
      <w:r w:rsidRPr="001C756B">
        <w:rPr>
          <w:lang w:val="en-US"/>
        </w:rPr>
        <w:t>KTAXJJ</w:t>
      </w:r>
      <w:r w:rsidRPr="001C756B">
        <w:t>.</w:t>
      </w:r>
    </w:p>
    <w:p w:rsidR="00FD5EA4" w:rsidRPr="001C756B" w:rsidRDefault="00E94E8B" w:rsidP="001C756B">
      <w:pPr>
        <w:pStyle w:val="a3"/>
        <w:numPr>
          <w:ilvl w:val="0"/>
          <w:numId w:val="1"/>
        </w:numPr>
      </w:pPr>
      <w:proofErr w:type="spellStart"/>
      <w:r w:rsidRPr="00E94E8B">
        <w:t>Бренюк</w:t>
      </w:r>
      <w:proofErr w:type="spellEnd"/>
      <w:r w:rsidRPr="00E94E8B">
        <w:t xml:space="preserve">, С. Д. Административно-правовой аспект института рекультивации земель, как обязательственного мероприятия по улучшению земель и охране почв / С. Д. </w:t>
      </w:r>
      <w:proofErr w:type="spellStart"/>
      <w:r w:rsidRPr="00E94E8B">
        <w:t>Бренюк</w:t>
      </w:r>
      <w:proofErr w:type="spellEnd"/>
      <w:r w:rsidRPr="00E94E8B">
        <w:t xml:space="preserve">, Ю. С. </w:t>
      </w:r>
      <w:proofErr w:type="spellStart"/>
      <w:r w:rsidRPr="00E94E8B">
        <w:t>Бургасова</w:t>
      </w:r>
      <w:proofErr w:type="spellEnd"/>
      <w:r w:rsidRPr="00E94E8B">
        <w:t xml:space="preserve">, О. О. </w:t>
      </w:r>
      <w:proofErr w:type="spellStart"/>
      <w:r w:rsidRPr="00E94E8B">
        <w:t>Завадовская</w:t>
      </w:r>
      <w:proofErr w:type="spellEnd"/>
      <w:r w:rsidRPr="00E94E8B">
        <w:t xml:space="preserve"> // Научный альманах Центрального Черноземья. – 2022. – № 3-10. – С. 348-356. – </w:t>
      </w:r>
      <w:r w:rsidRPr="001C756B">
        <w:rPr>
          <w:lang w:val="en-US"/>
        </w:rPr>
        <w:t>EDN</w:t>
      </w:r>
      <w:r w:rsidRPr="00E94E8B">
        <w:t xml:space="preserve"> </w:t>
      </w:r>
      <w:r w:rsidRPr="001C756B">
        <w:rPr>
          <w:lang w:val="en-US"/>
        </w:rPr>
        <w:t>NCWOCF</w:t>
      </w:r>
      <w:r w:rsidRPr="00E94E8B">
        <w:t>.</w:t>
      </w:r>
    </w:p>
    <w:p w:rsidR="00E94E8B" w:rsidRPr="001C756B" w:rsidRDefault="00174BEE" w:rsidP="001C756B">
      <w:pPr>
        <w:pStyle w:val="a3"/>
        <w:numPr>
          <w:ilvl w:val="0"/>
          <w:numId w:val="1"/>
        </w:numPr>
      </w:pPr>
      <w:proofErr w:type="spellStart"/>
      <w:r w:rsidRPr="00174BEE">
        <w:t>Выходцева</w:t>
      </w:r>
      <w:proofErr w:type="spellEnd"/>
      <w:r w:rsidRPr="00174BEE">
        <w:t xml:space="preserve">, А. И. Охрана почв и растительного покрова на городских территориях / А. И. </w:t>
      </w:r>
      <w:proofErr w:type="spellStart"/>
      <w:r w:rsidRPr="00174BEE">
        <w:t>Выходцева</w:t>
      </w:r>
      <w:proofErr w:type="spellEnd"/>
      <w:r w:rsidRPr="00174BEE">
        <w:t xml:space="preserve"> // Безопасность городской среды</w:t>
      </w:r>
      <w:proofErr w:type="gramStart"/>
      <w:r w:rsidRPr="00174BEE">
        <w:t xml:space="preserve"> :</w:t>
      </w:r>
      <w:proofErr w:type="gramEnd"/>
      <w:r w:rsidRPr="00174BEE">
        <w:t xml:space="preserve"> Материалы </w:t>
      </w:r>
      <w:r w:rsidRPr="001C756B">
        <w:rPr>
          <w:lang w:val="en-US"/>
        </w:rPr>
        <w:t>X</w:t>
      </w:r>
      <w:r w:rsidRPr="00174BEE">
        <w:t xml:space="preserve"> Международной научно-практической конференции, Омск, 16–18 ноября 2022 года</w:t>
      </w:r>
      <w:proofErr w:type="gramStart"/>
      <w:r w:rsidRPr="00174BEE">
        <w:t xml:space="preserve"> / П</w:t>
      </w:r>
      <w:proofErr w:type="gramEnd"/>
      <w:r w:rsidRPr="00174BEE">
        <w:t xml:space="preserve">од общей редакцией Е.Ю. </w:t>
      </w:r>
      <w:proofErr w:type="spellStart"/>
      <w:r w:rsidRPr="00174BEE">
        <w:t>Тюменцевой</w:t>
      </w:r>
      <w:proofErr w:type="spellEnd"/>
      <w:r w:rsidRPr="00174BEE">
        <w:t xml:space="preserve">. – Омск: Омский государственный технический университет, 2023. – С. 337-340. – </w:t>
      </w:r>
      <w:r w:rsidRPr="001C756B">
        <w:rPr>
          <w:lang w:val="en-US"/>
        </w:rPr>
        <w:t>EDN</w:t>
      </w:r>
      <w:r w:rsidRPr="00174BEE">
        <w:t xml:space="preserve"> </w:t>
      </w:r>
      <w:r w:rsidRPr="001C756B">
        <w:rPr>
          <w:lang w:val="en-US"/>
        </w:rPr>
        <w:t>AHPPKY</w:t>
      </w:r>
      <w:r w:rsidRPr="00174BEE">
        <w:t>.</w:t>
      </w:r>
    </w:p>
    <w:p w:rsidR="00174BEE" w:rsidRPr="001C756B" w:rsidRDefault="00164B11" w:rsidP="001C756B">
      <w:pPr>
        <w:pStyle w:val="a3"/>
        <w:numPr>
          <w:ilvl w:val="0"/>
          <w:numId w:val="1"/>
        </w:numPr>
      </w:pPr>
      <w:proofErr w:type="spellStart"/>
      <w:r w:rsidRPr="00164B11">
        <w:t>Рухтина</w:t>
      </w:r>
      <w:proofErr w:type="spellEnd"/>
      <w:r w:rsidRPr="00164B11">
        <w:t xml:space="preserve">, В. С. Правовая охрана почв / В. С. </w:t>
      </w:r>
      <w:proofErr w:type="spellStart"/>
      <w:r w:rsidRPr="00164B11">
        <w:t>Рухтина</w:t>
      </w:r>
      <w:proofErr w:type="spellEnd"/>
      <w:r w:rsidRPr="00164B11">
        <w:t xml:space="preserve"> // Вопросы российской юстиции. – 2021. – № 16. – С. 389-394. – </w:t>
      </w:r>
      <w:r w:rsidRPr="001C756B">
        <w:rPr>
          <w:lang w:val="en-US"/>
        </w:rPr>
        <w:t>EDN</w:t>
      </w:r>
      <w:r w:rsidRPr="00164B11">
        <w:t xml:space="preserve"> </w:t>
      </w:r>
      <w:r w:rsidRPr="001C756B">
        <w:rPr>
          <w:lang w:val="en-US"/>
        </w:rPr>
        <w:t>OURDEM</w:t>
      </w:r>
      <w:r w:rsidRPr="00164B11">
        <w:t>.</w:t>
      </w:r>
    </w:p>
    <w:p w:rsidR="00164B11" w:rsidRPr="001C756B" w:rsidRDefault="002C670A" w:rsidP="001C756B">
      <w:pPr>
        <w:pStyle w:val="a3"/>
        <w:numPr>
          <w:ilvl w:val="0"/>
          <w:numId w:val="1"/>
        </w:numPr>
      </w:pPr>
      <w:r w:rsidRPr="002C670A">
        <w:t xml:space="preserve">Колесниченко, Т. В. Анализ видов загрязнения почв и меры по ее охране / Т. В. Колесниченко // Тенденции развития науки и образования. – 2021. – № 77-1. – С. 79-81. – </w:t>
      </w:r>
      <w:r w:rsidRPr="001C756B">
        <w:rPr>
          <w:lang w:val="en-US"/>
        </w:rPr>
        <w:t>DOI</w:t>
      </w:r>
      <w:r w:rsidRPr="002C670A">
        <w:t xml:space="preserve"> 10.18411/</w:t>
      </w:r>
      <w:proofErr w:type="spellStart"/>
      <w:r w:rsidRPr="001C756B">
        <w:rPr>
          <w:lang w:val="en-US"/>
        </w:rPr>
        <w:t>trnio</w:t>
      </w:r>
      <w:proofErr w:type="spellEnd"/>
      <w:r w:rsidRPr="002C670A">
        <w:t xml:space="preserve">-09-2021-19. – </w:t>
      </w:r>
      <w:r w:rsidRPr="001C756B">
        <w:rPr>
          <w:lang w:val="en-US"/>
        </w:rPr>
        <w:t>EDN</w:t>
      </w:r>
      <w:r w:rsidRPr="002C670A">
        <w:t xml:space="preserve"> </w:t>
      </w:r>
      <w:r w:rsidRPr="001C756B">
        <w:rPr>
          <w:lang w:val="en-US"/>
        </w:rPr>
        <w:t>NSSEHI</w:t>
      </w:r>
      <w:r w:rsidRPr="002C670A">
        <w:t>.</w:t>
      </w:r>
    </w:p>
    <w:p w:rsidR="002C670A" w:rsidRPr="001C756B" w:rsidRDefault="00706875" w:rsidP="001C756B">
      <w:pPr>
        <w:pStyle w:val="a3"/>
        <w:numPr>
          <w:ilvl w:val="0"/>
          <w:numId w:val="1"/>
        </w:numPr>
      </w:pPr>
      <w:proofErr w:type="spellStart"/>
      <w:r w:rsidRPr="00706875">
        <w:t>Снакин</w:t>
      </w:r>
      <w:proofErr w:type="spellEnd"/>
      <w:r w:rsidRPr="00706875">
        <w:t xml:space="preserve">, В. В. Повышение репрезентативности системы ООПТ в отношении почвенного разнообразия - важнейшее направление охраны почв / В. В. </w:t>
      </w:r>
      <w:proofErr w:type="spellStart"/>
      <w:r w:rsidRPr="00706875">
        <w:t>Снакин</w:t>
      </w:r>
      <w:proofErr w:type="spellEnd"/>
      <w:r w:rsidRPr="00706875">
        <w:t>, А. А. Присяжная, О. В. Чернова // Почвы - стратегический ресурс России</w:t>
      </w:r>
      <w:proofErr w:type="gramStart"/>
      <w:r w:rsidRPr="00706875">
        <w:t xml:space="preserve"> :</w:t>
      </w:r>
      <w:proofErr w:type="gramEnd"/>
      <w:r w:rsidRPr="00706875">
        <w:t xml:space="preserve"> Тезисы докладов </w:t>
      </w:r>
      <w:r w:rsidRPr="001C756B">
        <w:rPr>
          <w:lang w:val="en-US"/>
        </w:rPr>
        <w:t>VIII</w:t>
      </w:r>
      <w:r w:rsidRPr="00706875">
        <w:t xml:space="preserve"> съезда Общества почвоведов им. В.В. Докучаева и Школы молодых ученых по морфологии и классификации почв, Сыктывкар, 22 апреля – 08  2021 года / Отв. редакторы С.А. </w:t>
      </w:r>
      <w:proofErr w:type="spellStart"/>
      <w:r w:rsidRPr="00706875">
        <w:t>Шоба</w:t>
      </w:r>
      <w:proofErr w:type="spellEnd"/>
      <w:r w:rsidRPr="00706875">
        <w:t xml:space="preserve">, И.Ю. Савин. Том Часть 3. – Москва-Сыктывкар: Институт биологии Коми научного центра Уральского отделения РАН, 2021. – С. 645-646. – </w:t>
      </w:r>
      <w:r w:rsidRPr="001C756B">
        <w:rPr>
          <w:lang w:val="en-US"/>
        </w:rPr>
        <w:t>EDN</w:t>
      </w:r>
      <w:r w:rsidRPr="00706875">
        <w:t xml:space="preserve"> </w:t>
      </w:r>
      <w:r w:rsidRPr="001C756B">
        <w:rPr>
          <w:lang w:val="en-US"/>
        </w:rPr>
        <w:t>AQXYAX</w:t>
      </w:r>
      <w:r w:rsidRPr="00706875">
        <w:t>.</w:t>
      </w:r>
    </w:p>
    <w:p w:rsidR="009C7E40" w:rsidRPr="001C756B" w:rsidRDefault="00CB2CCE" w:rsidP="001C756B">
      <w:pPr>
        <w:pStyle w:val="a3"/>
        <w:numPr>
          <w:ilvl w:val="0"/>
          <w:numId w:val="1"/>
        </w:numPr>
      </w:pPr>
      <w:proofErr w:type="spellStart"/>
      <w:r w:rsidRPr="00CB2CCE">
        <w:t>Цораева</w:t>
      </w:r>
      <w:proofErr w:type="spellEnd"/>
      <w:r w:rsidRPr="00CB2CCE">
        <w:t xml:space="preserve">, Э. Н. Использование земельных ресурсов - основа повышения эффективности сельскохозяйственного производства / Э. Н. </w:t>
      </w:r>
      <w:proofErr w:type="spellStart"/>
      <w:r w:rsidRPr="00CB2CCE">
        <w:t>Цораева</w:t>
      </w:r>
      <w:proofErr w:type="spellEnd"/>
      <w:r w:rsidRPr="00CB2CCE">
        <w:t xml:space="preserve">, И. Е. </w:t>
      </w:r>
      <w:proofErr w:type="spellStart"/>
      <w:r w:rsidRPr="00CB2CCE">
        <w:t>Шевкетова</w:t>
      </w:r>
      <w:proofErr w:type="spellEnd"/>
      <w:r w:rsidRPr="00CB2CCE">
        <w:t xml:space="preserve"> // Аллея науки. – 2022. – Т. 1, № 11(74). – С. 108-112. – EDN AQKYJO.</w:t>
      </w:r>
    </w:p>
    <w:p w:rsidR="00CB2CCE" w:rsidRPr="001C756B" w:rsidRDefault="00BC43C1" w:rsidP="001C756B">
      <w:pPr>
        <w:pStyle w:val="a3"/>
        <w:numPr>
          <w:ilvl w:val="0"/>
          <w:numId w:val="1"/>
        </w:numPr>
      </w:pPr>
      <w:r w:rsidRPr="00BC43C1">
        <w:t xml:space="preserve">Минина, Н. Н. Современные проблемы деградации почв / Н. Н. Минина, Х. Ш. </w:t>
      </w:r>
      <w:proofErr w:type="spellStart"/>
      <w:r w:rsidRPr="00BC43C1">
        <w:t>Хабибулина</w:t>
      </w:r>
      <w:proofErr w:type="spellEnd"/>
      <w:r w:rsidRPr="00BC43C1">
        <w:t xml:space="preserve"> // Интеграция мировой науки и техники: новые концепции и парадигмы</w:t>
      </w:r>
      <w:proofErr w:type="gramStart"/>
      <w:r w:rsidRPr="00BC43C1">
        <w:t xml:space="preserve"> :</w:t>
      </w:r>
      <w:proofErr w:type="gramEnd"/>
      <w:r w:rsidRPr="00BC43C1">
        <w:t xml:space="preserve"> Материалы </w:t>
      </w:r>
      <w:r w:rsidRPr="001C756B">
        <w:rPr>
          <w:lang w:val="en-US"/>
        </w:rPr>
        <w:t>II</w:t>
      </w:r>
      <w:r w:rsidRPr="00BC43C1">
        <w:t xml:space="preserve"> </w:t>
      </w:r>
      <w:r w:rsidRPr="00BC43C1">
        <w:lastRenderedPageBreak/>
        <w:t xml:space="preserve">Международной научно-практической конференции, Ставрополь, 28 февраля 2023 года. – Ставрополь: Общество с ограниченной ответственностью </w:t>
      </w:r>
      <w:r w:rsidRPr="001C756B">
        <w:t xml:space="preserve">"Ставропольское издательство "Параграф", 2023. – С. 338-341. – </w:t>
      </w:r>
      <w:r w:rsidRPr="001C756B">
        <w:rPr>
          <w:lang w:val="en-US"/>
        </w:rPr>
        <w:t>EDN</w:t>
      </w:r>
      <w:r w:rsidRPr="001C756B">
        <w:t xml:space="preserve"> </w:t>
      </w:r>
      <w:r w:rsidRPr="001C756B">
        <w:rPr>
          <w:lang w:val="en-US"/>
        </w:rPr>
        <w:t>WPGLPY</w:t>
      </w:r>
      <w:r w:rsidRPr="001C756B">
        <w:t>.</w:t>
      </w:r>
    </w:p>
    <w:p w:rsidR="00BC43C1" w:rsidRPr="001C756B" w:rsidRDefault="00914FF2" w:rsidP="001C756B">
      <w:pPr>
        <w:pStyle w:val="a3"/>
        <w:numPr>
          <w:ilvl w:val="0"/>
          <w:numId w:val="1"/>
        </w:numPr>
      </w:pPr>
      <w:r w:rsidRPr="00914FF2">
        <w:t xml:space="preserve">Столбовой, В. С. Индикаторы качества почв пахотных угодий РФ / В. С. Столбовой, А. М. Гребенников // Бюллетень Почвенного института им. </w:t>
      </w:r>
      <w:r w:rsidRPr="001C756B">
        <w:t xml:space="preserve">В.В. Докучаева. – 2020. – № 104. – С. 31-67. – </w:t>
      </w:r>
      <w:r w:rsidRPr="001C756B">
        <w:rPr>
          <w:lang w:val="en-US"/>
        </w:rPr>
        <w:t>DOI</w:t>
      </w:r>
      <w:r w:rsidRPr="001C756B">
        <w:t xml:space="preserve"> 10.19047/0136-1694-2020-104-31-67. – </w:t>
      </w:r>
      <w:r w:rsidRPr="001C756B">
        <w:rPr>
          <w:lang w:val="en-US"/>
        </w:rPr>
        <w:t>EDN</w:t>
      </w:r>
      <w:r w:rsidRPr="001C756B">
        <w:t xml:space="preserve"> </w:t>
      </w:r>
      <w:r w:rsidRPr="001C756B">
        <w:rPr>
          <w:lang w:val="en-US"/>
        </w:rPr>
        <w:t>ZAYBTX</w:t>
      </w:r>
      <w:r w:rsidRPr="001C756B">
        <w:t>.</w:t>
      </w:r>
    </w:p>
    <w:p w:rsidR="00914FF2" w:rsidRPr="001C756B" w:rsidRDefault="00041440" w:rsidP="001C756B">
      <w:pPr>
        <w:pStyle w:val="a3"/>
        <w:numPr>
          <w:ilvl w:val="0"/>
          <w:numId w:val="1"/>
        </w:numPr>
      </w:pPr>
      <w:r w:rsidRPr="00041440">
        <w:t>Слюсарев, В. Н. Общее почвоведение</w:t>
      </w:r>
      <w:proofErr w:type="gramStart"/>
      <w:r w:rsidRPr="00041440">
        <w:t xml:space="preserve"> :</w:t>
      </w:r>
      <w:proofErr w:type="gramEnd"/>
      <w:r w:rsidRPr="00041440">
        <w:t xml:space="preserve"> учебник / В. Н. Слюсарев, А. В. Осипов, Ю. С. Попова. – Краснодар</w:t>
      </w:r>
      <w:proofErr w:type="gramStart"/>
      <w:r w:rsidRPr="00041440">
        <w:t xml:space="preserve"> :</w:t>
      </w:r>
      <w:proofErr w:type="gramEnd"/>
      <w:r w:rsidRPr="00041440">
        <w:t xml:space="preserve"> Кубанский государственный аграрный университет имени И.Т. Трубилина, 2020. – 129 с. – </w:t>
      </w:r>
      <w:r w:rsidRPr="001C756B">
        <w:rPr>
          <w:lang w:val="en-US"/>
        </w:rPr>
        <w:t>ISBN</w:t>
      </w:r>
      <w:r w:rsidRPr="00041440">
        <w:t xml:space="preserve"> 978-5-907346-70-3. – </w:t>
      </w:r>
      <w:r w:rsidRPr="001C756B">
        <w:rPr>
          <w:lang w:val="en-US"/>
        </w:rPr>
        <w:t>EDN</w:t>
      </w:r>
      <w:r w:rsidRPr="00041440">
        <w:t xml:space="preserve"> </w:t>
      </w:r>
      <w:r w:rsidRPr="001C756B">
        <w:rPr>
          <w:lang w:val="en-US"/>
        </w:rPr>
        <w:t>OPOYPL</w:t>
      </w:r>
      <w:r w:rsidRPr="00041440">
        <w:t>.</w:t>
      </w:r>
    </w:p>
    <w:p w:rsidR="00041440" w:rsidRPr="001C756B" w:rsidRDefault="006F7A9A" w:rsidP="001C756B">
      <w:pPr>
        <w:pStyle w:val="a3"/>
        <w:numPr>
          <w:ilvl w:val="0"/>
          <w:numId w:val="1"/>
        </w:numPr>
      </w:pPr>
      <w:r w:rsidRPr="006F7A9A">
        <w:t>Молдаван, Л. В. Эффективность использования земельных ресурсов и новые подходы к ее оценке / Л. В. Молдаван // Землеустройство, геодезия и кадастр: прошлое - настоящее - будущее</w:t>
      </w:r>
      <w:proofErr w:type="gramStart"/>
      <w:r w:rsidRPr="006F7A9A">
        <w:t xml:space="preserve"> :</w:t>
      </w:r>
      <w:proofErr w:type="gramEnd"/>
      <w:r w:rsidRPr="006F7A9A">
        <w:t xml:space="preserve"> Сборник научных статей по материалам Международной научно-практической конференции, посвященной 95-летию землеустроительного факультета, Горки, 25–27 сентября 2019 года / Редколлегия: А.В. </w:t>
      </w:r>
      <w:proofErr w:type="spellStart"/>
      <w:r w:rsidRPr="006F7A9A">
        <w:t>Колмыков</w:t>
      </w:r>
      <w:proofErr w:type="spellEnd"/>
      <w:r w:rsidRPr="006F7A9A">
        <w:t xml:space="preserve"> (гл. ред.) [и др.]. – Горки: Белорусская государственная сельскохозяйственная академия, 2020. – С. 92-101. – </w:t>
      </w:r>
      <w:r w:rsidRPr="001C756B">
        <w:rPr>
          <w:lang w:val="en-US"/>
        </w:rPr>
        <w:t>EDN</w:t>
      </w:r>
      <w:r w:rsidRPr="006F7A9A">
        <w:t xml:space="preserve"> </w:t>
      </w:r>
      <w:r w:rsidRPr="001C756B">
        <w:rPr>
          <w:lang w:val="en-US"/>
        </w:rPr>
        <w:t>KXGPLB</w:t>
      </w:r>
      <w:r w:rsidRPr="006F7A9A">
        <w:t>.</w:t>
      </w:r>
    </w:p>
    <w:p w:rsidR="006F7A9A" w:rsidRPr="001C756B" w:rsidRDefault="006C7A61" w:rsidP="001C756B">
      <w:pPr>
        <w:pStyle w:val="a3"/>
        <w:numPr>
          <w:ilvl w:val="0"/>
          <w:numId w:val="1"/>
        </w:numPr>
      </w:pPr>
      <w:proofErr w:type="spellStart"/>
      <w:r w:rsidRPr="006C7A61">
        <w:t>Сабодина</w:t>
      </w:r>
      <w:proofErr w:type="spellEnd"/>
      <w:r w:rsidRPr="006C7A61">
        <w:t xml:space="preserve">, Е. П. Красная книга природы и ноосферы как фактор экономической безопасности / Е. П. </w:t>
      </w:r>
      <w:proofErr w:type="spellStart"/>
      <w:r w:rsidRPr="006C7A61">
        <w:t>Сабодина</w:t>
      </w:r>
      <w:proofErr w:type="spellEnd"/>
      <w:r w:rsidRPr="006C7A61">
        <w:t xml:space="preserve"> // Актуальные проблемы менеджмента, экономики и экономической безопасности</w:t>
      </w:r>
      <w:proofErr w:type="gramStart"/>
      <w:r w:rsidRPr="006C7A61">
        <w:t xml:space="preserve"> :</w:t>
      </w:r>
      <w:proofErr w:type="gramEnd"/>
      <w:r w:rsidRPr="006C7A61">
        <w:t xml:space="preserve"> сборник материалов </w:t>
      </w:r>
      <w:r w:rsidRPr="001C756B">
        <w:rPr>
          <w:lang w:val="en-US"/>
        </w:rPr>
        <w:t>IV</w:t>
      </w:r>
      <w:r w:rsidRPr="006C7A61">
        <w:t xml:space="preserve"> Международной научной конференции, </w:t>
      </w:r>
      <w:proofErr w:type="spellStart"/>
      <w:r w:rsidRPr="006C7A61">
        <w:t>Костанай</w:t>
      </w:r>
      <w:proofErr w:type="spellEnd"/>
      <w:r w:rsidRPr="006C7A61">
        <w:t xml:space="preserve">, 10–11 ноября 2022 года / ФГБОУ ВО «Челябинский государственный университет», </w:t>
      </w:r>
      <w:proofErr w:type="spellStart"/>
      <w:r w:rsidRPr="006C7A61">
        <w:t>Костанайский</w:t>
      </w:r>
      <w:proofErr w:type="spellEnd"/>
      <w:r w:rsidRPr="006C7A61">
        <w:t xml:space="preserve"> филиал. – Чебоксары: Общество с ограниченной ответственностью </w:t>
      </w:r>
      <w:r w:rsidRPr="001C756B">
        <w:t xml:space="preserve">«Издательский дом «Среда», 2022. – С. 254-258. – </w:t>
      </w:r>
      <w:r w:rsidRPr="001C756B">
        <w:rPr>
          <w:lang w:val="en-US"/>
        </w:rPr>
        <w:t>EDN</w:t>
      </w:r>
      <w:r w:rsidRPr="001C756B">
        <w:t xml:space="preserve"> </w:t>
      </w:r>
      <w:r w:rsidRPr="001C756B">
        <w:rPr>
          <w:lang w:val="en-US"/>
        </w:rPr>
        <w:t>FMPAJA</w:t>
      </w:r>
      <w:r w:rsidRPr="001C756B">
        <w:t>.</w:t>
      </w:r>
    </w:p>
    <w:p w:rsidR="006C7A61" w:rsidRPr="001C756B" w:rsidRDefault="00494FDD" w:rsidP="001C756B">
      <w:pPr>
        <w:pStyle w:val="a3"/>
        <w:numPr>
          <w:ilvl w:val="0"/>
          <w:numId w:val="1"/>
        </w:numPr>
      </w:pPr>
      <w:r w:rsidRPr="00494FDD">
        <w:t xml:space="preserve">Перспективы экологической оценки и нормирования качества почв и земель и управления их качеством / А. С. Яковлев, М. В. Евдокимова, В. А. Терехова [и др.] // Вестник Московского университета. </w:t>
      </w:r>
      <w:r w:rsidRPr="001C756B">
        <w:t xml:space="preserve">Серия 17: Почвоведение. – 2023. – № 4. – С. 55-62. – </w:t>
      </w:r>
      <w:r w:rsidRPr="001C756B">
        <w:rPr>
          <w:lang w:val="en-US"/>
        </w:rPr>
        <w:t>DOI</w:t>
      </w:r>
      <w:r w:rsidRPr="001C756B">
        <w:t xml:space="preserve"> 10.55959/</w:t>
      </w:r>
      <w:r w:rsidRPr="001C756B">
        <w:rPr>
          <w:lang w:val="en-US"/>
        </w:rPr>
        <w:t>MSU</w:t>
      </w:r>
      <w:r w:rsidRPr="001C756B">
        <w:t xml:space="preserve">0137-0944-17-2023-78-4-55-62. – </w:t>
      </w:r>
      <w:r w:rsidRPr="001C756B">
        <w:rPr>
          <w:lang w:val="en-US"/>
        </w:rPr>
        <w:t>EDN</w:t>
      </w:r>
      <w:r w:rsidRPr="001C756B">
        <w:t xml:space="preserve"> </w:t>
      </w:r>
      <w:r w:rsidRPr="001C756B">
        <w:rPr>
          <w:lang w:val="en-US"/>
        </w:rPr>
        <w:t>BWMDXV</w:t>
      </w:r>
      <w:r w:rsidRPr="001C756B">
        <w:t>.</w:t>
      </w:r>
    </w:p>
    <w:p w:rsidR="00494FDD" w:rsidRPr="001C756B" w:rsidRDefault="008E21AA" w:rsidP="001C756B">
      <w:pPr>
        <w:pStyle w:val="a3"/>
        <w:numPr>
          <w:ilvl w:val="0"/>
          <w:numId w:val="1"/>
        </w:numPr>
      </w:pPr>
      <w:r w:rsidRPr="008E21AA">
        <w:t xml:space="preserve">Слащева, А. В. Красная книга почв особо охраняемых природных территорий в мегаполисе / А. В. Слащева, А. Н. Гусейнов, А. Э. Роберт // Геополитика и </w:t>
      </w:r>
      <w:proofErr w:type="spellStart"/>
      <w:r w:rsidRPr="008E21AA">
        <w:t>экогеодинамика</w:t>
      </w:r>
      <w:proofErr w:type="spellEnd"/>
      <w:r w:rsidRPr="008E21AA">
        <w:t xml:space="preserve"> регионов. – 2022. – Т. 8, № 4. – С. 249-257. – </w:t>
      </w:r>
      <w:r w:rsidRPr="001C756B">
        <w:rPr>
          <w:lang w:val="en-US"/>
        </w:rPr>
        <w:t>EDN</w:t>
      </w:r>
      <w:r w:rsidRPr="008E21AA">
        <w:t xml:space="preserve"> </w:t>
      </w:r>
      <w:r w:rsidRPr="001C756B">
        <w:rPr>
          <w:lang w:val="en-US"/>
        </w:rPr>
        <w:t>PMAAZW</w:t>
      </w:r>
      <w:r w:rsidRPr="008E21AA">
        <w:t>.</w:t>
      </w:r>
    </w:p>
    <w:p w:rsidR="008E21AA" w:rsidRPr="001C756B" w:rsidRDefault="00C91211" w:rsidP="001C756B">
      <w:pPr>
        <w:pStyle w:val="a3"/>
        <w:numPr>
          <w:ilvl w:val="0"/>
          <w:numId w:val="1"/>
        </w:numPr>
      </w:pPr>
      <w:r w:rsidRPr="00C91211">
        <w:t>Демидов, В. В. Физические основы эрозии почв: механизм, закономерности проявления и прогнозирования</w:t>
      </w:r>
      <w:proofErr w:type="gramStart"/>
      <w:r w:rsidRPr="00C91211">
        <w:t xml:space="preserve"> :</w:t>
      </w:r>
      <w:proofErr w:type="gramEnd"/>
      <w:r w:rsidRPr="00C91211">
        <w:t xml:space="preserve"> Учебное пособие / В. В. Демидов, О. А. Макаров. – Москва</w:t>
      </w:r>
      <w:proofErr w:type="gramStart"/>
      <w:r w:rsidRPr="00C91211">
        <w:t xml:space="preserve"> :</w:t>
      </w:r>
      <w:proofErr w:type="gramEnd"/>
      <w:r w:rsidRPr="00C91211">
        <w:t xml:space="preserve"> ООО "МАКС Пресс", 2021. – 192 с. – </w:t>
      </w:r>
      <w:r w:rsidRPr="001C756B">
        <w:rPr>
          <w:lang w:val="en-US"/>
        </w:rPr>
        <w:t>ISBN</w:t>
      </w:r>
      <w:r w:rsidRPr="00C91211">
        <w:t xml:space="preserve"> 978-5-317-06630-7. – </w:t>
      </w:r>
      <w:r w:rsidRPr="001C756B">
        <w:rPr>
          <w:lang w:val="en-US"/>
        </w:rPr>
        <w:t>DOI</w:t>
      </w:r>
      <w:r w:rsidRPr="00C91211">
        <w:t xml:space="preserve"> 10.29003/</w:t>
      </w:r>
      <w:r w:rsidRPr="001C756B">
        <w:rPr>
          <w:lang w:val="en-US"/>
        </w:rPr>
        <w:t>m</w:t>
      </w:r>
      <w:r w:rsidRPr="00C91211">
        <w:t xml:space="preserve">2428.978-5-317-06630-7. – </w:t>
      </w:r>
      <w:r w:rsidRPr="001C756B">
        <w:rPr>
          <w:lang w:val="en-US"/>
        </w:rPr>
        <w:t>EDN</w:t>
      </w:r>
      <w:r w:rsidRPr="00C91211">
        <w:t xml:space="preserve"> </w:t>
      </w:r>
      <w:r w:rsidRPr="001C756B">
        <w:rPr>
          <w:lang w:val="en-US"/>
        </w:rPr>
        <w:t>OQICMK</w:t>
      </w:r>
      <w:r w:rsidRPr="00C91211">
        <w:t>.</w:t>
      </w:r>
    </w:p>
    <w:p w:rsidR="00C91211" w:rsidRPr="001C756B" w:rsidRDefault="00CF12EA" w:rsidP="001C756B">
      <w:pPr>
        <w:pStyle w:val="a3"/>
        <w:numPr>
          <w:ilvl w:val="0"/>
          <w:numId w:val="1"/>
        </w:numPr>
      </w:pPr>
      <w:r w:rsidRPr="00CF12EA">
        <w:t xml:space="preserve">Сафронова, Т. И. Охрана почвенных и водных ресурсов в системе деятельности сельскохозяйственных предприятий / Т. И. Сафронова, </w:t>
      </w:r>
      <w:proofErr w:type="gramStart"/>
      <w:r w:rsidRPr="00CF12EA">
        <w:t>И. В.</w:t>
      </w:r>
      <w:proofErr w:type="gramEnd"/>
      <w:r w:rsidRPr="00CF12EA">
        <w:t xml:space="preserve"> Соколова // </w:t>
      </w:r>
      <w:proofErr w:type="spellStart"/>
      <w:r w:rsidRPr="00CF12EA">
        <w:t>International</w:t>
      </w:r>
      <w:proofErr w:type="spellEnd"/>
      <w:r w:rsidRPr="00CF12EA">
        <w:t xml:space="preserve"> </w:t>
      </w:r>
      <w:proofErr w:type="spellStart"/>
      <w:r w:rsidRPr="00CF12EA">
        <w:t>Agricultural</w:t>
      </w:r>
      <w:proofErr w:type="spellEnd"/>
      <w:r w:rsidRPr="00CF12EA">
        <w:t xml:space="preserve"> </w:t>
      </w:r>
      <w:proofErr w:type="spellStart"/>
      <w:r w:rsidRPr="00CF12EA">
        <w:t>Journal</w:t>
      </w:r>
      <w:proofErr w:type="spellEnd"/>
      <w:r w:rsidRPr="00CF12EA">
        <w:t>. – 2020. – Т. 63, № 4. – С. 3. – DOI 10.24411/2588-0209-2020-10193. – EDN BAFRKP.</w:t>
      </w:r>
    </w:p>
    <w:p w:rsidR="00CF12EA" w:rsidRDefault="00861561" w:rsidP="001C756B">
      <w:pPr>
        <w:pStyle w:val="a3"/>
        <w:numPr>
          <w:ilvl w:val="0"/>
          <w:numId w:val="1"/>
        </w:numPr>
      </w:pPr>
      <w:r w:rsidRPr="00861561">
        <w:t xml:space="preserve">Хасанова, М. Ф. Санитарно-гигиенические требования к почве / М. Ф. Хасанова, Н. Л. </w:t>
      </w:r>
      <w:proofErr w:type="spellStart"/>
      <w:r w:rsidRPr="00861561">
        <w:t>Лопаева</w:t>
      </w:r>
      <w:proofErr w:type="spellEnd"/>
      <w:r w:rsidRPr="00861561">
        <w:t xml:space="preserve"> // Молодежь и наука. – 2023. – № 1. – </w:t>
      </w:r>
      <w:r w:rsidRPr="001C756B">
        <w:rPr>
          <w:lang w:val="en-US"/>
        </w:rPr>
        <w:t>EDN</w:t>
      </w:r>
      <w:r w:rsidRPr="00861561">
        <w:t xml:space="preserve"> </w:t>
      </w:r>
      <w:r w:rsidRPr="001C756B">
        <w:rPr>
          <w:lang w:val="en-US"/>
        </w:rPr>
        <w:t>MXPNZE</w:t>
      </w:r>
      <w:r w:rsidRPr="00861561">
        <w:t>.</w:t>
      </w:r>
    </w:p>
    <w:p w:rsidR="00861561" w:rsidRDefault="00201C11" w:rsidP="001C756B">
      <w:pPr>
        <w:pStyle w:val="a3"/>
        <w:numPr>
          <w:ilvl w:val="0"/>
          <w:numId w:val="1"/>
        </w:numPr>
      </w:pPr>
      <w:r w:rsidRPr="00201C11">
        <w:t xml:space="preserve">Денисова, Е. В. Геоинформационные методы изучения состояния и оценки качества земель сельскохозяйственного </w:t>
      </w:r>
      <w:proofErr w:type="spellStart"/>
      <w:r w:rsidRPr="00201C11">
        <w:t>назначенияв</w:t>
      </w:r>
      <w:proofErr w:type="spellEnd"/>
      <w:r w:rsidRPr="00201C11">
        <w:t xml:space="preserve"> </w:t>
      </w:r>
      <w:proofErr w:type="gramStart"/>
      <w:r w:rsidRPr="00201C11">
        <w:t>границах</w:t>
      </w:r>
      <w:proofErr w:type="gramEnd"/>
      <w:r w:rsidRPr="00201C11">
        <w:t xml:space="preserve"> муниципального образования / Е. В. Денисова, В. Д. </w:t>
      </w:r>
      <w:proofErr w:type="spellStart"/>
      <w:r w:rsidRPr="00201C11">
        <w:t>Постолов</w:t>
      </w:r>
      <w:proofErr w:type="spellEnd"/>
      <w:r w:rsidRPr="00201C11">
        <w:t xml:space="preserve"> // Научно-агрономический журнал. – 2020. – № 2(109). – С. 25-29. – DOI 10.34736/FNC.2020.109.2.004.25-29. – EDN GSNYWP.</w:t>
      </w:r>
    </w:p>
    <w:p w:rsidR="00201C11" w:rsidRDefault="008158A5" w:rsidP="001C756B">
      <w:pPr>
        <w:pStyle w:val="a3"/>
        <w:numPr>
          <w:ilvl w:val="0"/>
          <w:numId w:val="1"/>
        </w:numPr>
      </w:pPr>
      <w:r w:rsidRPr="008158A5">
        <w:t>Александрова, Е. Ю. Биологический мониторинг состояния окружающей среды</w:t>
      </w:r>
      <w:proofErr w:type="gramStart"/>
      <w:r w:rsidRPr="008158A5">
        <w:t xml:space="preserve"> :</w:t>
      </w:r>
      <w:proofErr w:type="gramEnd"/>
      <w:r w:rsidRPr="008158A5">
        <w:t xml:space="preserve"> Учебно-методическое пособие / Е. Ю. Александрова. – Мурманск</w:t>
      </w:r>
      <w:proofErr w:type="gramStart"/>
      <w:r w:rsidRPr="008158A5">
        <w:t xml:space="preserve"> :</w:t>
      </w:r>
      <w:proofErr w:type="gramEnd"/>
      <w:r w:rsidRPr="008158A5">
        <w:t xml:space="preserve"> Мурманский арктический государственный университет, 2021. – 77 с. – ISBN 978-5-4222-0435-9. – EDN LSGAZG.</w:t>
      </w:r>
    </w:p>
    <w:p w:rsidR="008158A5" w:rsidRDefault="009A50FB" w:rsidP="001C756B">
      <w:pPr>
        <w:pStyle w:val="a3"/>
        <w:numPr>
          <w:ilvl w:val="0"/>
          <w:numId w:val="1"/>
        </w:numPr>
      </w:pPr>
      <w:proofErr w:type="spellStart"/>
      <w:r w:rsidRPr="009A50FB">
        <w:lastRenderedPageBreak/>
        <w:t>Грехова</w:t>
      </w:r>
      <w:proofErr w:type="spellEnd"/>
      <w:r w:rsidRPr="009A50FB">
        <w:t xml:space="preserve">, Т. А. государственный мониторинг земель / Т. А. </w:t>
      </w:r>
      <w:proofErr w:type="spellStart"/>
      <w:r w:rsidRPr="009A50FB">
        <w:t>Грехова</w:t>
      </w:r>
      <w:proofErr w:type="spellEnd"/>
      <w:r w:rsidRPr="009A50FB">
        <w:t xml:space="preserve"> // Инновации. Наука. Образование. – 2020. – № 23. – С. 742-747. – EDN JGGTZE.</w:t>
      </w:r>
    </w:p>
    <w:p w:rsidR="009A50FB" w:rsidRPr="004566D3" w:rsidRDefault="001C756B" w:rsidP="0004166D">
      <w:pPr>
        <w:pStyle w:val="a3"/>
        <w:numPr>
          <w:ilvl w:val="0"/>
          <w:numId w:val="1"/>
        </w:numPr>
      </w:pPr>
      <w:proofErr w:type="spellStart"/>
      <w:r w:rsidRPr="001C756B">
        <w:t>Заболотняя</w:t>
      </w:r>
      <w:proofErr w:type="spellEnd"/>
      <w:r w:rsidRPr="001C756B">
        <w:t xml:space="preserve">, Е. А. Влияние рекреационной нагрузки на изменение плотности почв на территории ООПТ / Е. А. </w:t>
      </w:r>
      <w:proofErr w:type="spellStart"/>
      <w:r w:rsidRPr="001C756B">
        <w:t>Заболотняя</w:t>
      </w:r>
      <w:proofErr w:type="spellEnd"/>
      <w:r w:rsidRPr="001C756B">
        <w:t>, Н. А. Пикалова, С. Н. Семенова // Актуальные проблемы геоэкологии и природопользования, Краснодар, 08 октября 2021 года. – Краснодар: Кубанский государственный университет, 2021. – С. 84-88. – EDN OHXPZT.</w:t>
      </w:r>
    </w:p>
    <w:p w:rsidR="001C756B" w:rsidRPr="004566D3" w:rsidRDefault="00BA7BF4" w:rsidP="0004166D">
      <w:pPr>
        <w:pStyle w:val="a3"/>
        <w:numPr>
          <w:ilvl w:val="0"/>
          <w:numId w:val="1"/>
        </w:numPr>
      </w:pPr>
      <w:r w:rsidRPr="00BA7BF4">
        <w:t xml:space="preserve">Присяжная, А. А. Повышение репрезентативности системы ООПТ в отношении почв как важная часть сохранения биоразнообразия / А. А. Присяжная, О. В. Чернова, В. В. </w:t>
      </w:r>
      <w:proofErr w:type="spellStart"/>
      <w:r w:rsidRPr="00BA7BF4">
        <w:t>Снакин</w:t>
      </w:r>
      <w:proofErr w:type="spellEnd"/>
      <w:r w:rsidRPr="00BA7BF4">
        <w:t xml:space="preserve"> // Труды Мордовского государственного природного заповедника им. </w:t>
      </w:r>
      <w:r w:rsidRPr="004566D3">
        <w:t xml:space="preserve">П.Г. Смидовича. – 2021. – № 28. – С. 208-215. – </w:t>
      </w:r>
      <w:r w:rsidRPr="0004166D">
        <w:rPr>
          <w:lang w:val="en-US"/>
        </w:rPr>
        <w:t>EDN</w:t>
      </w:r>
      <w:r w:rsidRPr="004566D3">
        <w:t xml:space="preserve"> </w:t>
      </w:r>
      <w:r w:rsidRPr="0004166D">
        <w:rPr>
          <w:lang w:val="en-US"/>
        </w:rPr>
        <w:t>YPAOXM</w:t>
      </w:r>
      <w:r w:rsidRPr="004566D3">
        <w:t>.</w:t>
      </w:r>
    </w:p>
    <w:p w:rsidR="00BA7BF4" w:rsidRPr="004566D3" w:rsidRDefault="00467946" w:rsidP="0004166D">
      <w:pPr>
        <w:pStyle w:val="a3"/>
        <w:numPr>
          <w:ilvl w:val="0"/>
          <w:numId w:val="1"/>
        </w:numPr>
      </w:pPr>
      <w:proofErr w:type="spellStart"/>
      <w:r w:rsidRPr="00467946">
        <w:t>Снакин</w:t>
      </w:r>
      <w:proofErr w:type="spellEnd"/>
      <w:r w:rsidRPr="00467946">
        <w:t xml:space="preserve">, В. В. Повышение репрезентативности системы ООПТ в отношении почвенного разнообразия - важнейшее направление охраны почв / В. В. </w:t>
      </w:r>
      <w:proofErr w:type="spellStart"/>
      <w:r w:rsidRPr="00467946">
        <w:t>Снакин</w:t>
      </w:r>
      <w:proofErr w:type="spellEnd"/>
      <w:r w:rsidRPr="00467946">
        <w:t>, А. А. Присяжная, О. В. Чернова // Почвы - стратегический ресурс России</w:t>
      </w:r>
      <w:proofErr w:type="gramStart"/>
      <w:r w:rsidRPr="00467946">
        <w:t xml:space="preserve"> :</w:t>
      </w:r>
      <w:proofErr w:type="gramEnd"/>
      <w:r w:rsidRPr="00467946">
        <w:t xml:space="preserve"> Тезисы докладов </w:t>
      </w:r>
      <w:r w:rsidRPr="0004166D">
        <w:rPr>
          <w:lang w:val="en-US"/>
        </w:rPr>
        <w:t>VIII</w:t>
      </w:r>
      <w:r w:rsidRPr="00467946">
        <w:t xml:space="preserve"> съезда Общества почвоведов им. В.В. Докучаева и Школы молодых ученых по морфологии и классификации почв, Сыктывкар, 22 апреля – 08 2021 года / Отв. редакторы С.А. </w:t>
      </w:r>
      <w:proofErr w:type="spellStart"/>
      <w:r w:rsidRPr="00467946">
        <w:t>Шоба</w:t>
      </w:r>
      <w:proofErr w:type="spellEnd"/>
      <w:r w:rsidRPr="00467946">
        <w:t xml:space="preserve">, И.Ю. Савин. Том Часть 3. – Москва-Сыктывкар: Институт биологии Коми научного центра Уральского отделения РАН, 2021. – С. 645-646. – </w:t>
      </w:r>
      <w:r w:rsidRPr="0004166D">
        <w:rPr>
          <w:lang w:val="en-US"/>
        </w:rPr>
        <w:t>EDN</w:t>
      </w:r>
      <w:r w:rsidRPr="00467946">
        <w:t xml:space="preserve"> </w:t>
      </w:r>
      <w:r w:rsidRPr="0004166D">
        <w:rPr>
          <w:lang w:val="en-US"/>
        </w:rPr>
        <w:t>AQXYAX</w:t>
      </w:r>
      <w:r w:rsidRPr="00467946">
        <w:t>.</w:t>
      </w:r>
    </w:p>
    <w:p w:rsidR="00467946" w:rsidRPr="004566D3" w:rsidRDefault="00AC646E" w:rsidP="0004166D">
      <w:pPr>
        <w:pStyle w:val="a3"/>
        <w:numPr>
          <w:ilvl w:val="0"/>
          <w:numId w:val="1"/>
        </w:numPr>
      </w:pPr>
      <w:r w:rsidRPr="00AC646E">
        <w:t xml:space="preserve">Почвенный покров заповедников и национальных парков как отражение зонально-региональных особенностей территории России / </w:t>
      </w:r>
      <w:proofErr w:type="gramStart"/>
      <w:r w:rsidRPr="00AC646E">
        <w:t>И. О.</w:t>
      </w:r>
      <w:proofErr w:type="gramEnd"/>
      <w:r w:rsidRPr="00AC646E">
        <w:t xml:space="preserve"> </w:t>
      </w:r>
      <w:proofErr w:type="spellStart"/>
      <w:r w:rsidRPr="00AC646E">
        <w:t>Алябина</w:t>
      </w:r>
      <w:proofErr w:type="spellEnd"/>
      <w:r w:rsidRPr="00AC646E">
        <w:t xml:space="preserve">, О. В. Чернова, А. А. Присяжная, О. В. </w:t>
      </w:r>
      <w:proofErr w:type="spellStart"/>
      <w:r w:rsidRPr="00AC646E">
        <w:t>Решоткин</w:t>
      </w:r>
      <w:proofErr w:type="spellEnd"/>
      <w:r w:rsidRPr="00AC646E">
        <w:t xml:space="preserve"> // </w:t>
      </w:r>
      <w:proofErr w:type="spellStart"/>
      <w:r w:rsidRPr="00AC646E">
        <w:t>ИнтерКарто</w:t>
      </w:r>
      <w:proofErr w:type="spellEnd"/>
      <w:r w:rsidRPr="00AC646E">
        <w:t xml:space="preserve">. </w:t>
      </w:r>
      <w:proofErr w:type="spellStart"/>
      <w:r w:rsidRPr="004566D3">
        <w:t>ИнтерГИС</w:t>
      </w:r>
      <w:proofErr w:type="spellEnd"/>
      <w:r w:rsidRPr="004566D3">
        <w:t xml:space="preserve">. – 2023. – Т. 29, № 1. – С. 574-588. – </w:t>
      </w:r>
      <w:r w:rsidRPr="0004166D">
        <w:rPr>
          <w:lang w:val="en-US"/>
        </w:rPr>
        <w:t>DOI</w:t>
      </w:r>
      <w:r w:rsidRPr="004566D3">
        <w:t xml:space="preserve"> 10.35595/2414-9179-2023-1-29-574-588. – </w:t>
      </w:r>
      <w:r w:rsidRPr="0004166D">
        <w:rPr>
          <w:lang w:val="en-US"/>
        </w:rPr>
        <w:t>EDN</w:t>
      </w:r>
      <w:r w:rsidRPr="004566D3">
        <w:t xml:space="preserve"> </w:t>
      </w:r>
      <w:r w:rsidRPr="0004166D">
        <w:rPr>
          <w:lang w:val="en-US"/>
        </w:rPr>
        <w:t>DFDLFS</w:t>
      </w:r>
      <w:r w:rsidRPr="004566D3">
        <w:t>.</w:t>
      </w:r>
    </w:p>
    <w:p w:rsidR="00AC646E" w:rsidRPr="00EC0A35" w:rsidRDefault="004566D3" w:rsidP="0004166D">
      <w:pPr>
        <w:pStyle w:val="a3"/>
        <w:numPr>
          <w:ilvl w:val="0"/>
          <w:numId w:val="1"/>
        </w:numPr>
      </w:pPr>
      <w:r w:rsidRPr="004566D3">
        <w:t>Чернова, О. В. Эталонные функции почв охраняемых природных территорий в экологическом мониторинге / О. В. Чернова // Эволюция почв и развитие научных представлений в почвоведении</w:t>
      </w:r>
      <w:proofErr w:type="gramStart"/>
      <w:r w:rsidRPr="004566D3">
        <w:t xml:space="preserve"> :</w:t>
      </w:r>
      <w:proofErr w:type="gramEnd"/>
      <w:r w:rsidRPr="004566D3">
        <w:t xml:space="preserve"> Сборник научных трудов Международной научной конференции, посвященной 90-летию со дня рождения </w:t>
      </w:r>
      <w:proofErr w:type="spellStart"/>
      <w:r w:rsidRPr="004566D3">
        <w:t>Бурлаковой</w:t>
      </w:r>
      <w:proofErr w:type="spellEnd"/>
      <w:r w:rsidRPr="004566D3">
        <w:t xml:space="preserve"> Лидии </w:t>
      </w:r>
      <w:proofErr w:type="spellStart"/>
      <w:r w:rsidRPr="004566D3">
        <w:t>Макаровны</w:t>
      </w:r>
      <w:proofErr w:type="spellEnd"/>
      <w:r w:rsidRPr="004566D3">
        <w:t xml:space="preserve">, Барнаул, 16–21 августа 2022 года. – Барнаул: Алтайский государственный аграрный университет, 2022. – С. 363-366. – </w:t>
      </w:r>
      <w:r w:rsidRPr="0004166D">
        <w:rPr>
          <w:lang w:val="en-US"/>
        </w:rPr>
        <w:t>EDN</w:t>
      </w:r>
      <w:r w:rsidRPr="004566D3">
        <w:t xml:space="preserve"> </w:t>
      </w:r>
      <w:r w:rsidRPr="0004166D">
        <w:rPr>
          <w:lang w:val="en-US"/>
        </w:rPr>
        <w:t>BXLYVD</w:t>
      </w:r>
      <w:r w:rsidRPr="004566D3">
        <w:t>.</w:t>
      </w:r>
    </w:p>
    <w:p w:rsidR="004566D3" w:rsidRPr="00EC0A35" w:rsidRDefault="00EE491B" w:rsidP="0004166D">
      <w:pPr>
        <w:pStyle w:val="a3"/>
        <w:numPr>
          <w:ilvl w:val="0"/>
          <w:numId w:val="1"/>
        </w:numPr>
      </w:pPr>
      <w:r w:rsidRPr="00EE491B">
        <w:t xml:space="preserve">Региональные аспекты проектирования красных книг почв (на примере Кировской области) / А. М. </w:t>
      </w:r>
      <w:proofErr w:type="spellStart"/>
      <w:r w:rsidRPr="00EE491B">
        <w:t>Прокашев</w:t>
      </w:r>
      <w:proofErr w:type="spellEnd"/>
      <w:r w:rsidRPr="00EE491B">
        <w:t xml:space="preserve">, Т. В. Есипова, </w:t>
      </w:r>
      <w:proofErr w:type="gramStart"/>
      <w:r w:rsidRPr="00EE491B">
        <w:t>И. А.</w:t>
      </w:r>
      <w:proofErr w:type="gramEnd"/>
      <w:r w:rsidRPr="00EE491B">
        <w:t xml:space="preserve"> </w:t>
      </w:r>
      <w:proofErr w:type="spellStart"/>
      <w:r w:rsidRPr="00EE491B">
        <w:t>Вартан</w:t>
      </w:r>
      <w:proofErr w:type="spellEnd"/>
      <w:r w:rsidRPr="00EE491B">
        <w:t xml:space="preserve">, Е. С. Соболева // Региональные </w:t>
      </w:r>
      <w:proofErr w:type="spellStart"/>
      <w:r w:rsidRPr="00EE491B">
        <w:t>геосистемы</w:t>
      </w:r>
      <w:proofErr w:type="spellEnd"/>
      <w:r w:rsidRPr="00EE491B">
        <w:t xml:space="preserve">. – 2021. – Т. 45, № 1. – С. 28-39. – </w:t>
      </w:r>
      <w:r w:rsidRPr="0004166D">
        <w:rPr>
          <w:lang w:val="en-US"/>
        </w:rPr>
        <w:t>DOI</w:t>
      </w:r>
      <w:r w:rsidRPr="00EE491B">
        <w:t xml:space="preserve"> 10.52575/2712-7443-2021-45-1-28-39. – </w:t>
      </w:r>
      <w:r w:rsidRPr="0004166D">
        <w:rPr>
          <w:lang w:val="en-US"/>
        </w:rPr>
        <w:t>EDN</w:t>
      </w:r>
      <w:r w:rsidRPr="00EE491B">
        <w:t xml:space="preserve"> </w:t>
      </w:r>
      <w:r w:rsidRPr="0004166D">
        <w:rPr>
          <w:lang w:val="en-US"/>
        </w:rPr>
        <w:t>VQVWLU</w:t>
      </w:r>
      <w:r w:rsidRPr="00EE491B">
        <w:t>.</w:t>
      </w:r>
    </w:p>
    <w:p w:rsidR="00EE491B" w:rsidRPr="00EC0A35" w:rsidRDefault="00EF1D0F" w:rsidP="0004166D">
      <w:pPr>
        <w:pStyle w:val="a3"/>
        <w:numPr>
          <w:ilvl w:val="0"/>
          <w:numId w:val="1"/>
        </w:numPr>
      </w:pPr>
      <w:r w:rsidRPr="00EF1D0F">
        <w:t>Безуглова, О. С. Красная книга почв Ростовской области: необходимость и этапы создания / О. С. Безуглова // Степная Евразия - устойчивое развитие</w:t>
      </w:r>
      <w:proofErr w:type="gramStart"/>
      <w:r w:rsidRPr="00EF1D0F">
        <w:t xml:space="preserve"> :</w:t>
      </w:r>
      <w:proofErr w:type="gramEnd"/>
      <w:r w:rsidRPr="00EF1D0F">
        <w:t xml:space="preserve"> сборник материалов международного форума, Ростов-на-Дону, 27–30 сентября 2022 года. – Ростов-на-Дону: Южный федеральный университет, 2022. – С. 23-24. – </w:t>
      </w:r>
      <w:r w:rsidRPr="0004166D">
        <w:rPr>
          <w:lang w:val="en-US"/>
        </w:rPr>
        <w:t>EDN</w:t>
      </w:r>
      <w:r w:rsidRPr="00EF1D0F">
        <w:t xml:space="preserve"> </w:t>
      </w:r>
      <w:r w:rsidRPr="0004166D">
        <w:rPr>
          <w:lang w:val="en-US"/>
        </w:rPr>
        <w:t>BKFRSI</w:t>
      </w:r>
      <w:r w:rsidRPr="00EF1D0F">
        <w:t>.</w:t>
      </w:r>
    </w:p>
    <w:p w:rsidR="00EF1D0F" w:rsidRPr="00EC0A35" w:rsidRDefault="00EF1D0F"/>
    <w:p w:rsidR="00EE491B" w:rsidRPr="00EF1D0F" w:rsidRDefault="00EE491B"/>
    <w:p w:rsidR="00AC646E" w:rsidRPr="004566D3" w:rsidRDefault="00AC646E"/>
    <w:p w:rsidR="00BA7BF4" w:rsidRPr="00467946" w:rsidRDefault="00BA7BF4"/>
    <w:p w:rsidR="00201C11" w:rsidRPr="00861561" w:rsidRDefault="00201C11"/>
    <w:p w:rsidR="00BC43C1" w:rsidRPr="00041440" w:rsidRDefault="00BC43C1"/>
    <w:p w:rsidR="00FD5EA4" w:rsidRPr="00E94E8B" w:rsidRDefault="00FD5EA4"/>
    <w:p w:rsidR="00FD5EA4" w:rsidRPr="00E94E8B" w:rsidRDefault="00FD5EA4"/>
    <w:sectPr w:rsidR="00FD5EA4" w:rsidRPr="00E9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4CE4"/>
    <w:multiLevelType w:val="hybridMultilevel"/>
    <w:tmpl w:val="5BECF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58"/>
    <w:rsid w:val="00041440"/>
    <w:rsid w:val="0004166D"/>
    <w:rsid w:val="00164B11"/>
    <w:rsid w:val="00174BEE"/>
    <w:rsid w:val="001C756B"/>
    <w:rsid w:val="00201C11"/>
    <w:rsid w:val="002C670A"/>
    <w:rsid w:val="00446658"/>
    <w:rsid w:val="004531C1"/>
    <w:rsid w:val="004566D3"/>
    <w:rsid w:val="00467946"/>
    <w:rsid w:val="00494FDD"/>
    <w:rsid w:val="004D241F"/>
    <w:rsid w:val="006C7A61"/>
    <w:rsid w:val="006F7A9A"/>
    <w:rsid w:val="00706875"/>
    <w:rsid w:val="008158A5"/>
    <w:rsid w:val="00861561"/>
    <w:rsid w:val="008E21AA"/>
    <w:rsid w:val="00914FF2"/>
    <w:rsid w:val="00922806"/>
    <w:rsid w:val="009A50FB"/>
    <w:rsid w:val="009C7E40"/>
    <w:rsid w:val="00AC646E"/>
    <w:rsid w:val="00BA7BF4"/>
    <w:rsid w:val="00BC43C1"/>
    <w:rsid w:val="00C91211"/>
    <w:rsid w:val="00CB2CCE"/>
    <w:rsid w:val="00CC77EA"/>
    <w:rsid w:val="00CF12EA"/>
    <w:rsid w:val="00D46ECC"/>
    <w:rsid w:val="00D74305"/>
    <w:rsid w:val="00E94E8B"/>
    <w:rsid w:val="00EC0A35"/>
    <w:rsid w:val="00EE491B"/>
    <w:rsid w:val="00EF1D0F"/>
    <w:rsid w:val="00FD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М. Арсентьева</dc:creator>
  <cp:keywords/>
  <dc:description/>
  <cp:lastModifiedBy>Оксана М. Арсентьева</cp:lastModifiedBy>
  <cp:revision>35</cp:revision>
  <dcterms:created xsi:type="dcterms:W3CDTF">2024-05-14T11:18:00Z</dcterms:created>
  <dcterms:modified xsi:type="dcterms:W3CDTF">2024-05-16T10:23:00Z</dcterms:modified>
</cp:coreProperties>
</file>